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4" w:rsidRPr="0095780F" w:rsidRDefault="00D52394" w:rsidP="0095780F">
      <w:pPr>
        <w:jc w:val="center"/>
        <w:rPr>
          <w:b/>
          <w:sz w:val="28"/>
          <w:szCs w:val="28"/>
        </w:rPr>
      </w:pPr>
      <w:r w:rsidRPr="0095780F">
        <w:rPr>
          <w:b/>
          <w:sz w:val="28"/>
          <w:szCs w:val="28"/>
        </w:rPr>
        <w:t>Конструктор  для разработки технологической  карты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8"/>
        <w:gridCol w:w="3617"/>
        <w:gridCol w:w="2502"/>
        <w:gridCol w:w="1419"/>
        <w:gridCol w:w="1062"/>
        <w:gridCol w:w="2481"/>
      </w:tblGrid>
      <w:tr w:rsidR="00737DA8" w:rsidRPr="0095780F" w:rsidTr="0059010F">
        <w:tc>
          <w:tcPr>
            <w:tcW w:w="3628" w:type="dxa"/>
            <w:shd w:val="clear" w:color="auto" w:fill="6EF62A"/>
          </w:tcPr>
          <w:p w:rsidR="00737DA8" w:rsidRPr="0095780F" w:rsidRDefault="00737DA8" w:rsidP="00B81A71">
            <w:pPr>
              <w:tabs>
                <w:tab w:val="left" w:pos="2743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Приемы формирования мотивации </w:t>
            </w:r>
          </w:p>
        </w:tc>
        <w:tc>
          <w:tcPr>
            <w:tcW w:w="3617" w:type="dxa"/>
            <w:shd w:val="clear" w:color="auto" w:fill="6EF62A"/>
          </w:tcPr>
          <w:p w:rsidR="00737DA8" w:rsidRPr="0095780F" w:rsidRDefault="00737DA8" w:rsidP="00737DA8">
            <w:pPr>
              <w:tabs>
                <w:tab w:val="left" w:pos="102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Приемы постановки цели урока</w:t>
            </w:r>
          </w:p>
        </w:tc>
        <w:tc>
          <w:tcPr>
            <w:tcW w:w="3921" w:type="dxa"/>
            <w:gridSpan w:val="2"/>
            <w:shd w:val="clear" w:color="auto" w:fill="6EF62A"/>
          </w:tcPr>
          <w:p w:rsidR="00737DA8" w:rsidRPr="0095780F" w:rsidRDefault="00737DA8" w:rsidP="00737DA8">
            <w:pPr>
              <w:jc w:val="center"/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Приемы повторения системы опорных знаний</w:t>
            </w:r>
          </w:p>
        </w:tc>
        <w:tc>
          <w:tcPr>
            <w:tcW w:w="3543" w:type="dxa"/>
            <w:gridSpan w:val="2"/>
            <w:shd w:val="clear" w:color="auto" w:fill="6EF62A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Приемы привлечения внимания уч-ся к новым сведениям  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Фантастическая добавка 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 – вопрос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«Удивляй!»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Эмоциональное вхождение в урок 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понятием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Отсроченная отгадка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Ключевые термины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Элемент театрализации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Ситуация яркого пятна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Театрализация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Привлекательная цель 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Пословицы, поговорки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Подводящий диалог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Игра в случайность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Мультимедийная презентация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Высказывание выдающихся людей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Обсуждение выполненного домашнего задания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Отсроченная отгадка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Эпиграф к уроку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Исключение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Лови ошибку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Вопросы к тексту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Проблемный вопрос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Домысливание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highlight w:val="cyan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Идеальный опрос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Хорош</w:t>
            </w:r>
            <w:proofErr w:type="gramStart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плохо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Проблемная ситуация 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Линия времени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Своя опора – шпаргалка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Жокей и лошадь</w:t>
            </w: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Интеллектуальна разминка 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Генераторы – критики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Кроссворд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Нестандартный вход в урок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Необъявленная тема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 беру тебя с собой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2743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7DA8" w:rsidRPr="0095780F" w:rsidTr="0059010F">
        <w:tc>
          <w:tcPr>
            <w:tcW w:w="3628" w:type="dxa"/>
          </w:tcPr>
          <w:p w:rsidR="00737DA8" w:rsidRPr="0095780F" w:rsidRDefault="00737DA8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Ассоциативный ряд</w:t>
            </w:r>
          </w:p>
        </w:tc>
        <w:tc>
          <w:tcPr>
            <w:tcW w:w="3617" w:type="dxa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Зигзаг</w:t>
            </w:r>
          </w:p>
        </w:tc>
        <w:tc>
          <w:tcPr>
            <w:tcW w:w="3921" w:type="dxa"/>
            <w:gridSpan w:val="2"/>
          </w:tcPr>
          <w:p w:rsidR="00737DA8" w:rsidRPr="0095780F" w:rsidRDefault="00737DA8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Корзина идей</w:t>
            </w:r>
          </w:p>
        </w:tc>
        <w:tc>
          <w:tcPr>
            <w:tcW w:w="3543" w:type="dxa"/>
            <w:gridSpan w:val="2"/>
          </w:tcPr>
          <w:p w:rsidR="00737DA8" w:rsidRPr="0095780F" w:rsidRDefault="00737DA8" w:rsidP="00B81A71">
            <w:pPr>
              <w:tabs>
                <w:tab w:val="left" w:pos="2743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10F" w:rsidRPr="0095780F" w:rsidTr="0095780F">
        <w:tc>
          <w:tcPr>
            <w:tcW w:w="3628" w:type="dxa"/>
            <w:shd w:val="clear" w:color="auto" w:fill="6EF62A"/>
          </w:tcPr>
          <w:p w:rsidR="0059010F" w:rsidRPr="0095780F" w:rsidRDefault="0059010F" w:rsidP="00B81A7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процессом и результатом УД</w:t>
            </w:r>
          </w:p>
        </w:tc>
        <w:tc>
          <w:tcPr>
            <w:tcW w:w="3617" w:type="dxa"/>
            <w:shd w:val="clear" w:color="auto" w:fill="6EF62A"/>
          </w:tcPr>
          <w:p w:rsidR="0059010F" w:rsidRPr="0095780F" w:rsidRDefault="0059010F" w:rsidP="00B81A71">
            <w:pPr>
              <w:tabs>
                <w:tab w:val="left" w:pos="2743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Рефлексия деятельности</w:t>
            </w:r>
          </w:p>
        </w:tc>
        <w:tc>
          <w:tcPr>
            <w:tcW w:w="7464" w:type="dxa"/>
            <w:gridSpan w:val="4"/>
            <w:shd w:val="clear" w:color="auto" w:fill="00FF00"/>
          </w:tcPr>
          <w:p w:rsidR="0059010F" w:rsidRPr="0095780F" w:rsidRDefault="0059010F" w:rsidP="0059010F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Приемы дифференцированного обучения</w:t>
            </w:r>
          </w:p>
          <w:p w:rsidR="0059010F" w:rsidRPr="0095780F" w:rsidRDefault="0059010F" w:rsidP="0059010F">
            <w:pPr>
              <w:tabs>
                <w:tab w:val="left" w:pos="2743"/>
              </w:tabs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9010F" w:rsidRPr="0095780F" w:rsidTr="001737D6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Опрос по цепочке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Продолжи фразу, вбери понравившуюся, ответь на вопрос.</w:t>
            </w:r>
          </w:p>
        </w:tc>
        <w:tc>
          <w:tcPr>
            <w:tcW w:w="2502" w:type="dxa"/>
            <w:shd w:val="clear" w:color="auto" w:fill="auto"/>
          </w:tcPr>
          <w:p w:rsidR="0059010F" w:rsidRPr="0095780F" w:rsidRDefault="0059010F" w:rsidP="0095780F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Приемы подачи домашнего задания</w:t>
            </w:r>
          </w:p>
        </w:tc>
        <w:tc>
          <w:tcPr>
            <w:tcW w:w="2481" w:type="dxa"/>
            <w:gridSpan w:val="2"/>
          </w:tcPr>
          <w:p w:rsidR="0059010F" w:rsidRPr="0095780F" w:rsidRDefault="0059010F" w:rsidP="00B81A71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Приемы опроса учащихся</w:t>
            </w:r>
          </w:p>
          <w:p w:rsidR="0059010F" w:rsidRPr="0095780F" w:rsidRDefault="0059010F" w:rsidP="00B81A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</w:tcPr>
          <w:p w:rsidR="0059010F" w:rsidRPr="0095780F" w:rsidRDefault="0059010F" w:rsidP="00B81A71">
            <w:pPr>
              <w:jc w:val="center"/>
              <w:rPr>
                <w:b/>
                <w:sz w:val="28"/>
                <w:szCs w:val="28"/>
              </w:rPr>
            </w:pPr>
            <w:r w:rsidRPr="0095780F">
              <w:rPr>
                <w:b/>
                <w:sz w:val="28"/>
                <w:szCs w:val="28"/>
              </w:rPr>
              <w:t>Приемы оценивания</w:t>
            </w:r>
          </w:p>
        </w:tc>
      </w:tr>
      <w:tr w:rsidR="0059010F" w:rsidRPr="0095780F" w:rsidTr="008B4539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2" w:colLast="4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Программируемый опрос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Выбери утверждение.</w:t>
            </w:r>
          </w:p>
        </w:tc>
        <w:tc>
          <w:tcPr>
            <w:tcW w:w="2502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Три уровня домашнего задания.</w:t>
            </w:r>
          </w:p>
        </w:tc>
        <w:tc>
          <w:tcPr>
            <w:tcW w:w="2481" w:type="dxa"/>
            <w:gridSpan w:val="2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Солидарный опрос.</w:t>
            </w:r>
          </w:p>
        </w:tc>
        <w:tc>
          <w:tcPr>
            <w:tcW w:w="2481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Оценка – не отметка.</w:t>
            </w:r>
          </w:p>
        </w:tc>
      </w:tr>
      <w:tr w:rsidR="0059010F" w:rsidRPr="0095780F" w:rsidTr="00B41C78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Тихий опрос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Моделирование или схематизация</w:t>
            </w:r>
          </w:p>
        </w:tc>
        <w:tc>
          <w:tcPr>
            <w:tcW w:w="2502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 себе учитель.</w:t>
            </w:r>
          </w:p>
        </w:tc>
        <w:tc>
          <w:tcPr>
            <w:tcW w:w="2481" w:type="dxa"/>
            <w:gridSpan w:val="2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proofErr w:type="spellStart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Взаимоопрос</w:t>
            </w:r>
            <w:proofErr w:type="spellEnd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1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Рейтинг.</w:t>
            </w:r>
          </w:p>
        </w:tc>
      </w:tr>
      <w:tr w:rsidR="0059010F" w:rsidRPr="0095780F" w:rsidTr="00227779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Идеальный опрос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Табличка </w:t>
            </w:r>
          </w:p>
        </w:tc>
        <w:tc>
          <w:tcPr>
            <w:tcW w:w="2502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Идеальное задание.</w:t>
            </w:r>
          </w:p>
        </w:tc>
        <w:tc>
          <w:tcPr>
            <w:tcW w:w="2481" w:type="dxa"/>
            <w:gridSpan w:val="2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Тихий опрос.</w:t>
            </w:r>
          </w:p>
        </w:tc>
        <w:tc>
          <w:tcPr>
            <w:tcW w:w="2481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Кредит доверия.</w:t>
            </w:r>
          </w:p>
        </w:tc>
      </w:tr>
      <w:tr w:rsidR="0059010F" w:rsidRPr="0095780F" w:rsidTr="006B28F2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Блиц – </w:t>
            </w:r>
            <w:proofErr w:type="gramStart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контрольная</w:t>
            </w:r>
            <w:proofErr w:type="gramEnd"/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Пометки на полях</w:t>
            </w:r>
          </w:p>
        </w:tc>
        <w:tc>
          <w:tcPr>
            <w:tcW w:w="2502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Задание массивом.</w:t>
            </w:r>
          </w:p>
        </w:tc>
        <w:tc>
          <w:tcPr>
            <w:tcW w:w="2481" w:type="dxa"/>
            <w:gridSpan w:val="2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Защитный лист.</w:t>
            </w:r>
          </w:p>
        </w:tc>
        <w:tc>
          <w:tcPr>
            <w:tcW w:w="2481" w:type="dxa"/>
          </w:tcPr>
          <w:p w:rsidR="0059010F" w:rsidRPr="0095780F" w:rsidRDefault="0059010F" w:rsidP="00992647">
            <w:pPr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Система стимулов.</w:t>
            </w:r>
          </w:p>
        </w:tc>
      </w:tr>
      <w:tr w:rsidR="0059010F" w:rsidRPr="0095780F" w:rsidTr="0005347E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Выборочный контроль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Стрелки или графики</w:t>
            </w:r>
          </w:p>
        </w:tc>
        <w:tc>
          <w:tcPr>
            <w:tcW w:w="2502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  <w:gridSpan w:val="2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Идеальный опрос (почти шутка).</w:t>
            </w:r>
          </w:p>
        </w:tc>
        <w:tc>
          <w:tcPr>
            <w:tcW w:w="2481" w:type="dxa"/>
          </w:tcPr>
          <w:p w:rsidR="0059010F" w:rsidRPr="0095780F" w:rsidRDefault="0059010F" w:rsidP="00992647">
            <w:pPr>
              <w:tabs>
                <w:tab w:val="left" w:pos="1027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bookmarkEnd w:id="0"/>
      <w:tr w:rsidR="0059010F" w:rsidRPr="0095780F" w:rsidTr="00800AC6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Толстый и тонкий вопрос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Лесенка «Моё состояние»</w:t>
            </w:r>
          </w:p>
        </w:tc>
        <w:tc>
          <w:tcPr>
            <w:tcW w:w="2502" w:type="dxa"/>
          </w:tcPr>
          <w:p w:rsidR="0059010F" w:rsidRPr="0095780F" w:rsidRDefault="0059010F" w:rsidP="0059010F">
            <w:pPr>
              <w:tabs>
                <w:tab w:val="left" w:pos="102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  <w:gridSpan w:val="2"/>
          </w:tcPr>
          <w:p w:rsidR="0059010F" w:rsidRPr="0095780F" w:rsidRDefault="0059010F" w:rsidP="00B81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:rsidR="0059010F" w:rsidRPr="0095780F" w:rsidRDefault="0059010F" w:rsidP="00B81A71">
            <w:pPr>
              <w:jc w:val="center"/>
              <w:rPr>
                <w:sz w:val="28"/>
                <w:szCs w:val="28"/>
              </w:rPr>
            </w:pPr>
          </w:p>
        </w:tc>
      </w:tr>
      <w:tr w:rsidR="0059010F" w:rsidRPr="0095780F" w:rsidTr="006B1F28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Круглый стол 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Хочу спросить</w:t>
            </w:r>
          </w:p>
        </w:tc>
        <w:tc>
          <w:tcPr>
            <w:tcW w:w="2502" w:type="dxa"/>
          </w:tcPr>
          <w:p w:rsidR="0059010F" w:rsidRPr="0095780F" w:rsidRDefault="0059010F" w:rsidP="0059010F">
            <w:pPr>
              <w:tabs>
                <w:tab w:val="left" w:pos="102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  <w:gridSpan w:val="2"/>
          </w:tcPr>
          <w:p w:rsidR="0059010F" w:rsidRPr="0095780F" w:rsidRDefault="0059010F" w:rsidP="00B81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:rsidR="0059010F" w:rsidRPr="0095780F" w:rsidRDefault="0059010F" w:rsidP="00B81A71">
            <w:pPr>
              <w:jc w:val="center"/>
              <w:rPr>
                <w:sz w:val="28"/>
                <w:szCs w:val="28"/>
              </w:rPr>
            </w:pPr>
          </w:p>
        </w:tc>
      </w:tr>
      <w:tr w:rsidR="0059010F" w:rsidRPr="0095780F" w:rsidTr="0059010F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Три предложения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Рюкзак </w:t>
            </w:r>
          </w:p>
        </w:tc>
        <w:tc>
          <w:tcPr>
            <w:tcW w:w="2502" w:type="dxa"/>
          </w:tcPr>
          <w:p w:rsidR="0059010F" w:rsidRPr="0095780F" w:rsidRDefault="0059010F" w:rsidP="0059010F">
            <w:pPr>
              <w:tabs>
                <w:tab w:val="left" w:pos="102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gridSpan w:val="3"/>
          </w:tcPr>
          <w:p w:rsidR="0059010F" w:rsidRPr="0095780F" w:rsidRDefault="0059010F" w:rsidP="00B81A71">
            <w:pPr>
              <w:jc w:val="center"/>
              <w:rPr>
                <w:sz w:val="28"/>
                <w:szCs w:val="28"/>
              </w:rPr>
            </w:pPr>
          </w:p>
        </w:tc>
      </w:tr>
      <w:tr w:rsidR="0059010F" w:rsidRPr="0095780F" w:rsidTr="0059010F">
        <w:tc>
          <w:tcPr>
            <w:tcW w:w="3628" w:type="dxa"/>
          </w:tcPr>
          <w:p w:rsidR="0059010F" w:rsidRPr="0095780F" w:rsidRDefault="0059010F" w:rsidP="0099264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Тройка </w:t>
            </w:r>
          </w:p>
        </w:tc>
        <w:tc>
          <w:tcPr>
            <w:tcW w:w="3617" w:type="dxa"/>
          </w:tcPr>
          <w:p w:rsidR="0059010F" w:rsidRPr="0095780F" w:rsidRDefault="0059010F" w:rsidP="00992647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</w:tcPr>
          <w:p w:rsidR="0059010F" w:rsidRPr="0095780F" w:rsidRDefault="0059010F" w:rsidP="0059010F">
            <w:pPr>
              <w:tabs>
                <w:tab w:val="left" w:pos="102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gridSpan w:val="3"/>
          </w:tcPr>
          <w:p w:rsidR="0059010F" w:rsidRPr="0095780F" w:rsidRDefault="0059010F" w:rsidP="00B81A71">
            <w:pPr>
              <w:jc w:val="center"/>
              <w:rPr>
                <w:sz w:val="28"/>
                <w:szCs w:val="28"/>
              </w:rPr>
            </w:pPr>
          </w:p>
        </w:tc>
      </w:tr>
      <w:tr w:rsidR="00987F3B" w:rsidRPr="0095780F" w:rsidTr="003F416F">
        <w:tc>
          <w:tcPr>
            <w:tcW w:w="14709" w:type="dxa"/>
            <w:gridSpan w:val="6"/>
            <w:shd w:val="clear" w:color="auto" w:fill="6EF62A"/>
          </w:tcPr>
          <w:p w:rsidR="00987F3B" w:rsidRPr="0095780F" w:rsidRDefault="00987F3B" w:rsidP="00987F3B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highlight w:val="green"/>
                <w:lang w:eastAsia="ru-RU"/>
              </w:rPr>
              <w:t xml:space="preserve">Формулировки деятельности преподавателя и </w:t>
            </w:r>
            <w:proofErr w:type="gramStart"/>
            <w:r w:rsidRPr="0095780F">
              <w:rPr>
                <w:rFonts w:eastAsia="Times New Roman"/>
                <w:color w:val="000000"/>
                <w:sz w:val="28"/>
                <w:szCs w:val="28"/>
                <w:highlight w:val="green"/>
                <w:lang w:eastAsia="ru-RU"/>
              </w:rPr>
              <w:t>обучающихся</w:t>
            </w:r>
            <w:proofErr w:type="gramEnd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7F3B" w:rsidRPr="0095780F" w:rsidTr="003F416F">
        <w:tc>
          <w:tcPr>
            <w:tcW w:w="7245" w:type="dxa"/>
            <w:gridSpan w:val="2"/>
            <w:shd w:val="clear" w:color="auto" w:fill="6EF62A"/>
          </w:tcPr>
          <w:p w:rsidR="00987F3B" w:rsidRPr="0095780F" w:rsidRDefault="00987F3B" w:rsidP="00B81A71">
            <w:pPr>
              <w:tabs>
                <w:tab w:val="left" w:pos="2743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Деятельность преподавателя  </w:t>
            </w:r>
          </w:p>
        </w:tc>
        <w:tc>
          <w:tcPr>
            <w:tcW w:w="7464" w:type="dxa"/>
            <w:gridSpan w:val="4"/>
            <w:shd w:val="clear" w:color="auto" w:fill="6EF62A"/>
          </w:tcPr>
          <w:p w:rsidR="00987F3B" w:rsidRPr="0095780F" w:rsidRDefault="00987F3B" w:rsidP="00B81A71">
            <w:pPr>
              <w:jc w:val="center"/>
              <w:rPr>
                <w:sz w:val="28"/>
                <w:szCs w:val="28"/>
              </w:rPr>
            </w:pPr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95780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sz w:val="28"/>
                <w:szCs w:val="28"/>
              </w:rPr>
              <w:t xml:space="preserve">Проверяет готовность </w:t>
            </w:r>
            <w:proofErr w:type="gramStart"/>
            <w:r w:rsidRPr="0095780F">
              <w:rPr>
                <w:sz w:val="28"/>
                <w:szCs w:val="28"/>
              </w:rPr>
              <w:t>обучающихся</w:t>
            </w:r>
            <w:proofErr w:type="gramEnd"/>
            <w:r w:rsidRPr="0095780F">
              <w:rPr>
                <w:sz w:val="28"/>
                <w:szCs w:val="28"/>
              </w:rPr>
              <w:t xml:space="preserve"> к уроку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По очереди комментируют…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Озвучивает тему и цель урока.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Приводят примеры.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Уточняет понимание учащимися поставленных целей урока.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Пишут под диктовку.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Выдвигает проблему.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Проговаривают по цепочке.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Создает эмоциональный настрой </w:t>
            </w:r>
            <w:proofErr w:type="gramStart"/>
            <w:r w:rsidRPr="0095780F">
              <w:rPr>
                <w:sz w:val="28"/>
                <w:szCs w:val="28"/>
              </w:rPr>
              <w:t>на</w:t>
            </w:r>
            <w:proofErr w:type="gramEnd"/>
            <w:r w:rsidRPr="0095780F">
              <w:rPr>
                <w:sz w:val="28"/>
                <w:szCs w:val="28"/>
              </w:rPr>
              <w:t>…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Работают с научным текстом…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Формулирует задание…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Составляют схемы 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Напоминает обучающимся, как…</w:t>
            </w:r>
          </w:p>
        </w:tc>
        <w:tc>
          <w:tcPr>
            <w:tcW w:w="7464" w:type="dxa"/>
            <w:gridSpan w:val="4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Отвечают на вопросы преподавателя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Предлагает индивидуальные задания.</w:t>
            </w:r>
          </w:p>
        </w:tc>
        <w:tc>
          <w:tcPr>
            <w:tcW w:w="7464" w:type="dxa"/>
            <w:gridSpan w:val="4"/>
          </w:tcPr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Выполняют задания по карточкам.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sz w:val="28"/>
                <w:szCs w:val="28"/>
              </w:rPr>
              <w:t>Проводит параллель с ранее изученным материалом</w:t>
            </w:r>
          </w:p>
        </w:tc>
        <w:tc>
          <w:tcPr>
            <w:tcW w:w="7464" w:type="dxa"/>
            <w:gridSpan w:val="4"/>
          </w:tcPr>
          <w:p w:rsidR="00AC560A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Озвучивают понятие…</w:t>
            </w:r>
          </w:p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Выявляют закономерность…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Обеспечивает мотивацию выполнения…</w:t>
            </w:r>
          </w:p>
        </w:tc>
        <w:tc>
          <w:tcPr>
            <w:tcW w:w="7464" w:type="dxa"/>
            <w:gridSpan w:val="4"/>
          </w:tcPr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Анализируют…</w:t>
            </w:r>
          </w:p>
        </w:tc>
      </w:tr>
      <w:tr w:rsidR="003F416F" w:rsidRPr="0095780F" w:rsidTr="003F416F">
        <w:trPr>
          <w:trHeight w:val="530"/>
        </w:trPr>
        <w:tc>
          <w:tcPr>
            <w:tcW w:w="7245" w:type="dxa"/>
            <w:gridSpan w:val="2"/>
            <w:vMerge w:val="restart"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Контролирует выполнение работы.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Осуществляет: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индивидуальный контроль;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выборочный контроль. </w:t>
            </w:r>
          </w:p>
        </w:tc>
        <w:tc>
          <w:tcPr>
            <w:tcW w:w="7464" w:type="dxa"/>
            <w:gridSpan w:val="4"/>
          </w:tcPr>
          <w:p w:rsidR="003F416F" w:rsidRPr="0095780F" w:rsidRDefault="003F416F" w:rsidP="003F416F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Формулируют конечный результат своей работы на уроке.</w:t>
            </w:r>
          </w:p>
          <w:p w:rsidR="003F416F" w:rsidRPr="0095780F" w:rsidRDefault="003F416F" w:rsidP="003F416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16F" w:rsidRPr="0095780F" w:rsidTr="00034B5A">
        <w:trPr>
          <w:trHeight w:val="530"/>
        </w:trPr>
        <w:tc>
          <w:tcPr>
            <w:tcW w:w="7245" w:type="dxa"/>
            <w:gridSpan w:val="2"/>
            <w:vMerge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</w:p>
        </w:tc>
        <w:tc>
          <w:tcPr>
            <w:tcW w:w="7464" w:type="dxa"/>
            <w:gridSpan w:val="4"/>
          </w:tcPr>
          <w:p w:rsidR="003F416F" w:rsidRPr="0095780F" w:rsidRDefault="003F416F" w:rsidP="003F416F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Определяют причины…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Побуждает к высказыванию своего мнения.</w:t>
            </w:r>
          </w:p>
        </w:tc>
        <w:tc>
          <w:tcPr>
            <w:tcW w:w="7464" w:type="dxa"/>
            <w:gridSpan w:val="4"/>
          </w:tcPr>
          <w:p w:rsidR="00AC560A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Формулируют выводы </w:t>
            </w:r>
          </w:p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наблюдений.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Отмечает степень вовлеченности учащихся в работу на уроке.</w:t>
            </w:r>
          </w:p>
        </w:tc>
        <w:tc>
          <w:tcPr>
            <w:tcW w:w="7464" w:type="dxa"/>
            <w:gridSpan w:val="4"/>
          </w:tcPr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Объясняют свой выбор.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Диктует.</w:t>
            </w:r>
          </w:p>
        </w:tc>
        <w:tc>
          <w:tcPr>
            <w:tcW w:w="7464" w:type="dxa"/>
            <w:gridSpan w:val="4"/>
          </w:tcPr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Высказывают свои предположения в паре.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lastRenderedPageBreak/>
              <w:t>Дает:</w:t>
            </w:r>
          </w:p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комментарий к домашнему заданию; </w:t>
            </w:r>
          </w:p>
          <w:p w:rsidR="00987F3B" w:rsidRPr="0095780F" w:rsidRDefault="00987F3B" w:rsidP="00AC560A">
            <w:pPr>
              <w:tabs>
                <w:tab w:val="left" w:pos="2743"/>
              </w:tabs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5780F">
              <w:rPr>
                <w:sz w:val="28"/>
                <w:szCs w:val="28"/>
              </w:rPr>
              <w:t>задание на поиск в тексте особенностей.</w:t>
            </w:r>
          </w:p>
        </w:tc>
        <w:tc>
          <w:tcPr>
            <w:tcW w:w="7464" w:type="dxa"/>
            <w:gridSpan w:val="4"/>
          </w:tcPr>
          <w:p w:rsidR="00AC560A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Сравнивают…</w:t>
            </w:r>
          </w:p>
          <w:p w:rsidR="00987F3B" w:rsidRPr="0095780F" w:rsidRDefault="00987F3B" w:rsidP="00AC560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16F" w:rsidRPr="0095780F" w:rsidTr="00AC560A">
        <w:trPr>
          <w:trHeight w:val="1590"/>
        </w:trPr>
        <w:tc>
          <w:tcPr>
            <w:tcW w:w="7245" w:type="dxa"/>
            <w:gridSpan w:val="2"/>
            <w:vMerge w:val="restart"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Организует: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взаимопроверку;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коллективную проверку;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беседу по уточнению и конкретизации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первичных знаний;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оценочные высказывания </w:t>
            </w:r>
            <w:proofErr w:type="gramStart"/>
            <w:r w:rsidRPr="0095780F">
              <w:rPr>
                <w:sz w:val="28"/>
                <w:szCs w:val="28"/>
              </w:rPr>
              <w:t>обучающихся</w:t>
            </w:r>
            <w:proofErr w:type="gramEnd"/>
            <w:r w:rsidRPr="0095780F">
              <w:rPr>
                <w:sz w:val="28"/>
                <w:szCs w:val="28"/>
              </w:rPr>
              <w:t xml:space="preserve">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обсуждение способов решения;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proofErr w:type="gramStart"/>
            <w:r w:rsidRPr="0095780F">
              <w:rPr>
                <w:sz w:val="28"/>
                <w:szCs w:val="28"/>
              </w:rPr>
              <w:t xml:space="preserve">поисковую работу обучающихся (постановка </w:t>
            </w:r>
            <w:proofErr w:type="gramEnd"/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цели и план действий);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самостоятельную работу с учебником;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беседу, связывая результаты урока </w:t>
            </w:r>
            <w:proofErr w:type="gramStart"/>
            <w:r w:rsidRPr="0095780F">
              <w:rPr>
                <w:sz w:val="28"/>
                <w:szCs w:val="28"/>
              </w:rPr>
              <w:t>с</w:t>
            </w:r>
            <w:proofErr w:type="gramEnd"/>
            <w:r w:rsidRPr="0095780F">
              <w:rPr>
                <w:sz w:val="28"/>
                <w:szCs w:val="28"/>
              </w:rPr>
              <w:t xml:space="preserve"> </w:t>
            </w:r>
            <w:proofErr w:type="gramStart"/>
            <w:r w:rsidRPr="0095780F">
              <w:rPr>
                <w:sz w:val="28"/>
                <w:szCs w:val="28"/>
              </w:rPr>
              <w:t>его</w:t>
            </w:r>
            <w:proofErr w:type="gramEnd"/>
            <w:r w:rsidRPr="0095780F">
              <w:rPr>
                <w:sz w:val="28"/>
                <w:szCs w:val="28"/>
              </w:rPr>
              <w:t xml:space="preserve">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целями. </w:t>
            </w:r>
          </w:p>
        </w:tc>
        <w:tc>
          <w:tcPr>
            <w:tcW w:w="7464" w:type="dxa"/>
            <w:gridSpan w:val="4"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Осуществляют: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самооценку; </w:t>
            </w:r>
          </w:p>
          <w:p w:rsid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самопроверку; </w:t>
            </w:r>
          </w:p>
          <w:p w:rsid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 взаимопроверку; </w:t>
            </w:r>
          </w:p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 предварительную оценку. </w:t>
            </w:r>
          </w:p>
          <w:p w:rsidR="003F416F" w:rsidRPr="0095780F" w:rsidRDefault="003F416F" w:rsidP="00AC560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16F" w:rsidRPr="0095780F" w:rsidTr="003F416F">
        <w:trPr>
          <w:trHeight w:val="531"/>
        </w:trPr>
        <w:tc>
          <w:tcPr>
            <w:tcW w:w="7245" w:type="dxa"/>
            <w:gridSpan w:val="2"/>
            <w:vMerge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</w:p>
        </w:tc>
        <w:tc>
          <w:tcPr>
            <w:tcW w:w="7464" w:type="dxa"/>
            <w:gridSpan w:val="4"/>
          </w:tcPr>
          <w:p w:rsidR="003F416F" w:rsidRPr="0095780F" w:rsidRDefault="003F416F" w:rsidP="003F416F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Читают план описания…</w:t>
            </w:r>
          </w:p>
          <w:p w:rsidR="003F416F" w:rsidRPr="0095780F" w:rsidRDefault="003F416F" w:rsidP="003F416F">
            <w:pPr>
              <w:rPr>
                <w:sz w:val="28"/>
                <w:szCs w:val="28"/>
              </w:rPr>
            </w:pPr>
          </w:p>
        </w:tc>
      </w:tr>
      <w:tr w:rsidR="003F416F" w:rsidRPr="0095780F" w:rsidTr="00034B5A">
        <w:trPr>
          <w:trHeight w:val="529"/>
        </w:trPr>
        <w:tc>
          <w:tcPr>
            <w:tcW w:w="7245" w:type="dxa"/>
            <w:gridSpan w:val="2"/>
            <w:vMerge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</w:p>
        </w:tc>
        <w:tc>
          <w:tcPr>
            <w:tcW w:w="7464" w:type="dxa"/>
            <w:gridSpan w:val="4"/>
          </w:tcPr>
          <w:p w:rsidR="003F416F" w:rsidRPr="0095780F" w:rsidRDefault="003F416F" w:rsidP="003F416F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Называют основные позиции  нового материала и как они их </w:t>
            </w:r>
          </w:p>
          <w:p w:rsidR="003F416F" w:rsidRPr="0095780F" w:rsidRDefault="003F416F" w:rsidP="003F416F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усвоили (что получилось, что не получилось и почему)</w:t>
            </w:r>
          </w:p>
        </w:tc>
      </w:tr>
      <w:tr w:rsidR="003F416F" w:rsidRPr="0095780F" w:rsidTr="00034B5A">
        <w:trPr>
          <w:trHeight w:val="529"/>
        </w:trPr>
        <w:tc>
          <w:tcPr>
            <w:tcW w:w="7245" w:type="dxa"/>
            <w:gridSpan w:val="2"/>
            <w:vMerge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</w:p>
        </w:tc>
        <w:tc>
          <w:tcPr>
            <w:tcW w:w="7464" w:type="dxa"/>
            <w:gridSpan w:val="4"/>
          </w:tcPr>
          <w:p w:rsidR="003F416F" w:rsidRPr="0095780F" w:rsidRDefault="003F416F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Высказывают свое мнение.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Подводит </w:t>
            </w:r>
            <w:proofErr w:type="gramStart"/>
            <w:r w:rsidRPr="0095780F">
              <w:rPr>
                <w:sz w:val="28"/>
                <w:szCs w:val="28"/>
              </w:rPr>
              <w:t>обучающихся</w:t>
            </w:r>
            <w:proofErr w:type="gramEnd"/>
            <w:r w:rsidRPr="0095780F">
              <w:rPr>
                <w:sz w:val="28"/>
                <w:szCs w:val="28"/>
              </w:rPr>
              <w:t xml:space="preserve"> к выводу о…</w:t>
            </w:r>
          </w:p>
        </w:tc>
        <w:tc>
          <w:tcPr>
            <w:tcW w:w="7464" w:type="dxa"/>
            <w:gridSpan w:val="4"/>
          </w:tcPr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Подчеркивают характеристики…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Наводящими вопросами помогает выявить причинно-следственные связи </w:t>
            </w:r>
            <w:proofErr w:type="gramStart"/>
            <w:r w:rsidRPr="0095780F">
              <w:rPr>
                <w:sz w:val="28"/>
                <w:szCs w:val="28"/>
              </w:rPr>
              <w:t>в</w:t>
            </w:r>
            <w:proofErr w:type="gramEnd"/>
            <w:r w:rsidRPr="0095780F">
              <w:rPr>
                <w:sz w:val="28"/>
                <w:szCs w:val="28"/>
              </w:rPr>
              <w:t>…</w:t>
            </w:r>
          </w:p>
        </w:tc>
        <w:tc>
          <w:tcPr>
            <w:tcW w:w="7464" w:type="dxa"/>
            <w:gridSpan w:val="4"/>
          </w:tcPr>
          <w:p w:rsidR="00AC560A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Находят в тексте понятие, </w:t>
            </w:r>
          </w:p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информацию.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Обеспечивает положительную реакцию учащихся на  творчество одноклассников </w:t>
            </w:r>
          </w:p>
        </w:tc>
        <w:tc>
          <w:tcPr>
            <w:tcW w:w="7464" w:type="dxa"/>
            <w:gridSpan w:val="4"/>
          </w:tcPr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Работают с учебником. </w:t>
            </w:r>
          </w:p>
        </w:tc>
      </w:tr>
      <w:tr w:rsidR="00987F3B" w:rsidRPr="0095780F" w:rsidTr="00034B5A">
        <w:tc>
          <w:tcPr>
            <w:tcW w:w="7245" w:type="dxa"/>
            <w:gridSpan w:val="2"/>
          </w:tcPr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Акцентирует внимание на конечных результатах </w:t>
            </w:r>
          </w:p>
          <w:p w:rsidR="00987F3B" w:rsidRPr="0095780F" w:rsidRDefault="00987F3B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учебной деятельности </w:t>
            </w:r>
            <w:proofErr w:type="gramStart"/>
            <w:r w:rsidRPr="0095780F">
              <w:rPr>
                <w:sz w:val="28"/>
                <w:szCs w:val="28"/>
              </w:rPr>
              <w:t>обучающихся</w:t>
            </w:r>
            <w:proofErr w:type="gramEnd"/>
            <w:r w:rsidRPr="0095780F">
              <w:rPr>
                <w:sz w:val="28"/>
                <w:szCs w:val="28"/>
              </w:rPr>
              <w:t xml:space="preserve"> на уроке</w:t>
            </w:r>
          </w:p>
        </w:tc>
        <w:tc>
          <w:tcPr>
            <w:tcW w:w="7464" w:type="dxa"/>
            <w:gridSpan w:val="4"/>
          </w:tcPr>
          <w:p w:rsidR="00AC560A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 xml:space="preserve">Слушают доклад, делятся </w:t>
            </w:r>
          </w:p>
          <w:p w:rsidR="00987F3B" w:rsidRPr="0095780F" w:rsidRDefault="00AC560A" w:rsidP="00AC560A">
            <w:pPr>
              <w:rPr>
                <w:sz w:val="28"/>
                <w:szCs w:val="28"/>
              </w:rPr>
            </w:pPr>
            <w:r w:rsidRPr="0095780F">
              <w:rPr>
                <w:sz w:val="28"/>
                <w:szCs w:val="28"/>
              </w:rPr>
              <w:t>впечатлениями о…</w:t>
            </w:r>
          </w:p>
        </w:tc>
      </w:tr>
    </w:tbl>
    <w:p w:rsidR="000F5ECE" w:rsidRPr="0095780F" w:rsidRDefault="000F5ECE" w:rsidP="000F5EC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0F5ECE" w:rsidRPr="0095780F" w:rsidRDefault="000F5ECE" w:rsidP="000F5EC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C54C53" w:rsidRPr="0095780F" w:rsidRDefault="00C54C53" w:rsidP="004D1DAE">
      <w:pPr>
        <w:jc w:val="center"/>
        <w:rPr>
          <w:sz w:val="28"/>
          <w:szCs w:val="28"/>
        </w:rPr>
      </w:pPr>
    </w:p>
    <w:sectPr w:rsidR="00C54C53" w:rsidRPr="0095780F" w:rsidSect="004D1D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B24"/>
    <w:multiLevelType w:val="multilevel"/>
    <w:tmpl w:val="B86E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55E99"/>
    <w:multiLevelType w:val="multilevel"/>
    <w:tmpl w:val="B5CC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23205"/>
    <w:multiLevelType w:val="multilevel"/>
    <w:tmpl w:val="6246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850FB"/>
    <w:multiLevelType w:val="multilevel"/>
    <w:tmpl w:val="D680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864E6"/>
    <w:multiLevelType w:val="multilevel"/>
    <w:tmpl w:val="544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1298B"/>
    <w:multiLevelType w:val="multilevel"/>
    <w:tmpl w:val="CE8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C43B5"/>
    <w:multiLevelType w:val="multilevel"/>
    <w:tmpl w:val="6B00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9793E"/>
    <w:multiLevelType w:val="multilevel"/>
    <w:tmpl w:val="3D3EC08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5E047E20"/>
    <w:multiLevelType w:val="multilevel"/>
    <w:tmpl w:val="ECFA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B4B3B"/>
    <w:multiLevelType w:val="multilevel"/>
    <w:tmpl w:val="901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DAE"/>
    <w:rsid w:val="00036CD7"/>
    <w:rsid w:val="000F5ECE"/>
    <w:rsid w:val="00113BDD"/>
    <w:rsid w:val="0014452F"/>
    <w:rsid w:val="001630CE"/>
    <w:rsid w:val="001C0492"/>
    <w:rsid w:val="00254814"/>
    <w:rsid w:val="002A4226"/>
    <w:rsid w:val="002B5B9B"/>
    <w:rsid w:val="002C0156"/>
    <w:rsid w:val="002F416D"/>
    <w:rsid w:val="003B556F"/>
    <w:rsid w:val="003F416F"/>
    <w:rsid w:val="004B3FF0"/>
    <w:rsid w:val="004D1DAE"/>
    <w:rsid w:val="00557C3D"/>
    <w:rsid w:val="0059010F"/>
    <w:rsid w:val="005F3354"/>
    <w:rsid w:val="00663B3C"/>
    <w:rsid w:val="00737DA8"/>
    <w:rsid w:val="007A580D"/>
    <w:rsid w:val="007A7D91"/>
    <w:rsid w:val="007B6207"/>
    <w:rsid w:val="007D0AD0"/>
    <w:rsid w:val="0080588C"/>
    <w:rsid w:val="008336A2"/>
    <w:rsid w:val="00854E39"/>
    <w:rsid w:val="008A3EE0"/>
    <w:rsid w:val="008B3076"/>
    <w:rsid w:val="008C5B78"/>
    <w:rsid w:val="00925672"/>
    <w:rsid w:val="0095780F"/>
    <w:rsid w:val="00987F3B"/>
    <w:rsid w:val="00992647"/>
    <w:rsid w:val="009F38C4"/>
    <w:rsid w:val="009F47B6"/>
    <w:rsid w:val="00A61B3A"/>
    <w:rsid w:val="00AC560A"/>
    <w:rsid w:val="00AD1205"/>
    <w:rsid w:val="00B47382"/>
    <w:rsid w:val="00B61ADE"/>
    <w:rsid w:val="00B6263B"/>
    <w:rsid w:val="00BC2962"/>
    <w:rsid w:val="00BD5D62"/>
    <w:rsid w:val="00C54C53"/>
    <w:rsid w:val="00C6684C"/>
    <w:rsid w:val="00CA39EE"/>
    <w:rsid w:val="00CD2523"/>
    <w:rsid w:val="00CE68AF"/>
    <w:rsid w:val="00D52394"/>
    <w:rsid w:val="00DC4DBD"/>
    <w:rsid w:val="00DD2F0C"/>
    <w:rsid w:val="00E85AEC"/>
    <w:rsid w:val="00EB021B"/>
    <w:rsid w:val="00EC016F"/>
    <w:rsid w:val="00EC11A1"/>
    <w:rsid w:val="00ED34E2"/>
    <w:rsid w:val="00F64802"/>
    <w:rsid w:val="00F66056"/>
    <w:rsid w:val="00F939ED"/>
    <w:rsid w:val="00FA6A2E"/>
    <w:rsid w:val="00FC63B4"/>
    <w:rsid w:val="00FE7A16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3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D1DAE"/>
    <w:pPr>
      <w:ind w:left="720"/>
      <w:contextualSpacing/>
    </w:pPr>
  </w:style>
  <w:style w:type="character" w:styleId="a5">
    <w:name w:val="Strong"/>
    <w:basedOn w:val="a0"/>
    <w:uiPriority w:val="22"/>
    <w:qFormat/>
    <w:rsid w:val="005F3354"/>
    <w:rPr>
      <w:b/>
      <w:bCs/>
    </w:rPr>
  </w:style>
  <w:style w:type="paragraph" w:styleId="a6">
    <w:name w:val="Normal (Web)"/>
    <w:basedOn w:val="a"/>
    <w:uiPriority w:val="99"/>
    <w:unhideWhenUsed/>
    <w:rsid w:val="00036CD7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63B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Свутлана</cp:lastModifiedBy>
  <cp:revision>15</cp:revision>
  <cp:lastPrinted>2017-12-26T17:21:00Z</cp:lastPrinted>
  <dcterms:created xsi:type="dcterms:W3CDTF">2017-11-22T12:36:00Z</dcterms:created>
  <dcterms:modified xsi:type="dcterms:W3CDTF">2017-12-27T09:35:00Z</dcterms:modified>
</cp:coreProperties>
</file>