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F2" w:rsidRPr="003F5379" w:rsidRDefault="00D21C7F" w:rsidP="007B39E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proofErr w:type="spellStart"/>
      <w:r w:rsidRPr="003F5379">
        <w:rPr>
          <w:b/>
          <w:sz w:val="28"/>
          <w:szCs w:val="28"/>
          <w:u w:val="single"/>
        </w:rPr>
        <w:t>Критериальное</w:t>
      </w:r>
      <w:proofErr w:type="spellEnd"/>
      <w:r w:rsidRPr="003F5379">
        <w:rPr>
          <w:b/>
          <w:sz w:val="28"/>
          <w:szCs w:val="28"/>
          <w:u w:val="single"/>
        </w:rPr>
        <w:t xml:space="preserve"> оценивание</w:t>
      </w:r>
      <w:r w:rsidR="001C52AE" w:rsidRPr="003F5379">
        <w:rPr>
          <w:sz w:val="28"/>
          <w:szCs w:val="28"/>
        </w:rPr>
        <w:t xml:space="preserve"> </w:t>
      </w:r>
      <w:r w:rsidR="007B39E5" w:rsidRPr="003F5379">
        <w:rPr>
          <w:sz w:val="28"/>
          <w:szCs w:val="28"/>
        </w:rPr>
        <w:t xml:space="preserve">      </w:t>
      </w:r>
    </w:p>
    <w:p w:rsidR="00D21C7F" w:rsidRPr="003F5379" w:rsidRDefault="007B39E5" w:rsidP="007B39E5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u w:val="single"/>
        </w:rPr>
      </w:pPr>
      <w:r w:rsidRPr="003F5379">
        <w:rPr>
          <w:sz w:val="28"/>
          <w:szCs w:val="28"/>
        </w:rPr>
        <w:t xml:space="preserve">       </w:t>
      </w:r>
      <w:r w:rsidR="001C52AE" w:rsidRPr="003F5379">
        <w:rPr>
          <w:sz w:val="28"/>
          <w:szCs w:val="28"/>
        </w:rPr>
        <w:t xml:space="preserve">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47"/>
        <w:gridCol w:w="2170"/>
        <w:gridCol w:w="1661"/>
        <w:gridCol w:w="1515"/>
        <w:gridCol w:w="1462"/>
        <w:gridCol w:w="1985"/>
      </w:tblGrid>
      <w:tr w:rsidR="00784A0A" w:rsidRPr="003F5379" w:rsidTr="003F5379">
        <w:tc>
          <w:tcPr>
            <w:tcW w:w="5778" w:type="dxa"/>
            <w:gridSpan w:val="3"/>
            <w:shd w:val="clear" w:color="auto" w:fill="00B0F0"/>
          </w:tcPr>
          <w:p w:rsidR="001C52AE" w:rsidRPr="003F5379" w:rsidRDefault="00784A0A" w:rsidP="00784A0A">
            <w:pPr>
              <w:pStyle w:val="a3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 xml:space="preserve">                  </w:t>
            </w:r>
            <w:r w:rsidR="001C52AE" w:rsidRPr="003F5379">
              <w:rPr>
                <w:sz w:val="28"/>
                <w:szCs w:val="28"/>
              </w:rPr>
              <w:t>Формирующее</w:t>
            </w:r>
          </w:p>
          <w:p w:rsidR="001C52AE" w:rsidRPr="003F5379" w:rsidRDefault="001C52AE" w:rsidP="00784A0A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(текущее)</w:t>
            </w:r>
          </w:p>
        </w:tc>
        <w:tc>
          <w:tcPr>
            <w:tcW w:w="4962" w:type="dxa"/>
            <w:gridSpan w:val="3"/>
            <w:shd w:val="clear" w:color="auto" w:fill="00B0F0"/>
          </w:tcPr>
          <w:p w:rsidR="001C52AE" w:rsidRPr="003F5379" w:rsidRDefault="00685492" w:rsidP="00784A0A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Констатирующее</w:t>
            </w:r>
          </w:p>
          <w:p w:rsidR="001C52AE" w:rsidRPr="003F5379" w:rsidRDefault="001C52AE" w:rsidP="00784A0A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(итоговое)</w:t>
            </w:r>
          </w:p>
        </w:tc>
      </w:tr>
      <w:tr w:rsidR="00784A0A" w:rsidRPr="003F5379" w:rsidTr="003F5379">
        <w:tc>
          <w:tcPr>
            <w:tcW w:w="5778" w:type="dxa"/>
            <w:gridSpan w:val="3"/>
            <w:shd w:val="clear" w:color="auto" w:fill="FFC000"/>
          </w:tcPr>
          <w:p w:rsidR="001C52AE" w:rsidRPr="003F5379" w:rsidRDefault="001C52AE" w:rsidP="00A222DE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Цель: осуществление оперативной взаимосвязи между учителем и учеником в процессе обучения</w:t>
            </w:r>
          </w:p>
        </w:tc>
        <w:tc>
          <w:tcPr>
            <w:tcW w:w="4962" w:type="dxa"/>
            <w:gridSpan w:val="3"/>
            <w:shd w:val="clear" w:color="auto" w:fill="FFC000"/>
          </w:tcPr>
          <w:p w:rsidR="001C52AE" w:rsidRPr="003F5379" w:rsidRDefault="001C52AE" w:rsidP="00A222DE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 xml:space="preserve">Цель: определить уровень подготовки </w:t>
            </w:r>
            <w:proofErr w:type="gramStart"/>
            <w:r w:rsidRPr="003F5379">
              <w:rPr>
                <w:sz w:val="28"/>
                <w:szCs w:val="28"/>
              </w:rPr>
              <w:t>обучающихся</w:t>
            </w:r>
            <w:proofErr w:type="gramEnd"/>
          </w:p>
          <w:p w:rsidR="00A222DE" w:rsidRPr="003F5379" w:rsidRDefault="00A222DE" w:rsidP="00A222DE">
            <w:pPr>
              <w:jc w:val="center"/>
              <w:rPr>
                <w:sz w:val="28"/>
                <w:szCs w:val="28"/>
              </w:rPr>
            </w:pPr>
          </w:p>
        </w:tc>
      </w:tr>
      <w:tr w:rsidR="00685492" w:rsidRPr="003F5379" w:rsidTr="003F5379">
        <w:tc>
          <w:tcPr>
            <w:tcW w:w="1947" w:type="dxa"/>
            <w:shd w:val="clear" w:color="auto" w:fill="FF0000"/>
            <w:vAlign w:val="center"/>
          </w:tcPr>
          <w:p w:rsidR="00A222DE" w:rsidRPr="003F5379" w:rsidRDefault="00685492" w:rsidP="00A222DE">
            <w:pPr>
              <w:jc w:val="center"/>
              <w:rPr>
                <w:sz w:val="24"/>
                <w:szCs w:val="24"/>
              </w:rPr>
            </w:pPr>
            <w:proofErr w:type="spellStart"/>
            <w:r w:rsidRPr="003F5379">
              <w:rPr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2170" w:type="dxa"/>
            <w:shd w:val="clear" w:color="auto" w:fill="FFC000"/>
            <w:vAlign w:val="center"/>
          </w:tcPr>
          <w:p w:rsidR="00685492" w:rsidRPr="003F5379" w:rsidRDefault="00685492" w:rsidP="003F5379">
            <w:pPr>
              <w:jc w:val="center"/>
              <w:rPr>
                <w:sz w:val="24"/>
                <w:szCs w:val="24"/>
              </w:rPr>
            </w:pPr>
            <w:proofErr w:type="spellStart"/>
            <w:r w:rsidRPr="003F5379">
              <w:rPr>
                <w:sz w:val="24"/>
                <w:szCs w:val="24"/>
              </w:rPr>
              <w:t>Взаимооценивание</w:t>
            </w:r>
            <w:proofErr w:type="spellEnd"/>
          </w:p>
        </w:tc>
        <w:tc>
          <w:tcPr>
            <w:tcW w:w="1661" w:type="dxa"/>
            <w:shd w:val="clear" w:color="auto" w:fill="FFFF00"/>
            <w:vAlign w:val="center"/>
          </w:tcPr>
          <w:p w:rsidR="00685492" w:rsidRPr="003F5379" w:rsidRDefault="00685492" w:rsidP="00A222DE">
            <w:pPr>
              <w:jc w:val="center"/>
              <w:rPr>
                <w:sz w:val="24"/>
                <w:szCs w:val="24"/>
              </w:rPr>
            </w:pPr>
            <w:r w:rsidRPr="003F5379">
              <w:rPr>
                <w:sz w:val="24"/>
                <w:szCs w:val="24"/>
              </w:rPr>
              <w:t>Оценивание учителем</w:t>
            </w:r>
          </w:p>
        </w:tc>
        <w:tc>
          <w:tcPr>
            <w:tcW w:w="1515" w:type="dxa"/>
            <w:shd w:val="clear" w:color="auto" w:fill="00B050"/>
            <w:vAlign w:val="center"/>
          </w:tcPr>
          <w:p w:rsidR="00685492" w:rsidRPr="003F5379" w:rsidRDefault="00685492" w:rsidP="00A222DE">
            <w:pPr>
              <w:jc w:val="center"/>
              <w:rPr>
                <w:sz w:val="24"/>
                <w:szCs w:val="24"/>
              </w:rPr>
            </w:pPr>
            <w:r w:rsidRPr="003F5379">
              <w:rPr>
                <w:sz w:val="24"/>
                <w:szCs w:val="24"/>
              </w:rPr>
              <w:t>Оценивание за разделы</w:t>
            </w:r>
          </w:p>
        </w:tc>
        <w:tc>
          <w:tcPr>
            <w:tcW w:w="1462" w:type="dxa"/>
            <w:shd w:val="clear" w:color="auto" w:fill="95B3D7" w:themeFill="accent1" w:themeFillTint="99"/>
            <w:vAlign w:val="center"/>
          </w:tcPr>
          <w:p w:rsidR="00685492" w:rsidRPr="003F5379" w:rsidRDefault="00685492" w:rsidP="00A222DE">
            <w:pPr>
              <w:jc w:val="center"/>
              <w:rPr>
                <w:sz w:val="24"/>
                <w:szCs w:val="24"/>
              </w:rPr>
            </w:pPr>
            <w:r w:rsidRPr="003F5379">
              <w:rPr>
                <w:sz w:val="24"/>
                <w:szCs w:val="24"/>
              </w:rPr>
              <w:t>Оценивание за четверть</w:t>
            </w:r>
          </w:p>
        </w:tc>
        <w:tc>
          <w:tcPr>
            <w:tcW w:w="1985" w:type="dxa"/>
            <w:shd w:val="clear" w:color="auto" w:fill="4F81BD" w:themeFill="accent1"/>
            <w:vAlign w:val="center"/>
          </w:tcPr>
          <w:p w:rsidR="00685492" w:rsidRPr="003F5379" w:rsidRDefault="00685492" w:rsidP="00A222DE">
            <w:pPr>
              <w:jc w:val="center"/>
              <w:rPr>
                <w:sz w:val="24"/>
                <w:szCs w:val="24"/>
              </w:rPr>
            </w:pPr>
            <w:r w:rsidRPr="003F5379">
              <w:rPr>
                <w:sz w:val="24"/>
                <w:szCs w:val="24"/>
              </w:rPr>
              <w:t>Оценивание за уровень образования</w:t>
            </w:r>
          </w:p>
        </w:tc>
      </w:tr>
      <w:tr w:rsidR="00685492" w:rsidRPr="003F5379" w:rsidTr="003F5379">
        <w:tc>
          <w:tcPr>
            <w:tcW w:w="5778" w:type="dxa"/>
            <w:gridSpan w:val="3"/>
            <w:shd w:val="clear" w:color="auto" w:fill="002060"/>
          </w:tcPr>
          <w:p w:rsidR="00685492" w:rsidRPr="003F5379" w:rsidRDefault="00685492" w:rsidP="00784A0A">
            <w:pPr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Результат: обратная связь</w:t>
            </w:r>
          </w:p>
        </w:tc>
        <w:tc>
          <w:tcPr>
            <w:tcW w:w="4962" w:type="dxa"/>
            <w:gridSpan w:val="3"/>
            <w:shd w:val="clear" w:color="auto" w:fill="002060"/>
          </w:tcPr>
          <w:p w:rsidR="00685492" w:rsidRPr="003F5379" w:rsidRDefault="00685492" w:rsidP="00784A0A">
            <w:pPr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Результат: оценка за четверть (год)</w:t>
            </w:r>
          </w:p>
        </w:tc>
      </w:tr>
    </w:tbl>
    <w:p w:rsidR="003F5379" w:rsidRPr="003F5379" w:rsidRDefault="003F5379" w:rsidP="00784A0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784A0A" w:rsidRPr="003F5379" w:rsidRDefault="00784A0A" w:rsidP="00784A0A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F5379">
        <w:rPr>
          <w:b/>
          <w:sz w:val="28"/>
          <w:szCs w:val="28"/>
        </w:rPr>
        <w:t>Для отслеживания уровня знаний и умений используются различные виды работ:</w:t>
      </w:r>
    </w:p>
    <w:p w:rsidR="00784A0A" w:rsidRPr="003F5379" w:rsidRDefault="00784A0A" w:rsidP="00784A0A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3F5379">
        <w:rPr>
          <w:sz w:val="28"/>
          <w:szCs w:val="28"/>
        </w:rPr>
        <w:t>стартовые;</w:t>
      </w:r>
    </w:p>
    <w:p w:rsidR="00784A0A" w:rsidRPr="003F5379" w:rsidRDefault="00784A0A" w:rsidP="00784A0A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3F5379">
        <w:rPr>
          <w:sz w:val="28"/>
          <w:szCs w:val="28"/>
        </w:rPr>
        <w:t>диагностические;</w:t>
      </w:r>
    </w:p>
    <w:p w:rsidR="00784A0A" w:rsidRPr="003F5379" w:rsidRDefault="00784A0A" w:rsidP="00784A0A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3F5379">
        <w:rPr>
          <w:sz w:val="28"/>
          <w:szCs w:val="28"/>
        </w:rPr>
        <w:t>текущие проверочные;</w:t>
      </w:r>
    </w:p>
    <w:p w:rsidR="00784A0A" w:rsidRPr="003F5379" w:rsidRDefault="00784A0A" w:rsidP="00784A0A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3F5379">
        <w:rPr>
          <w:sz w:val="28"/>
          <w:szCs w:val="28"/>
        </w:rPr>
        <w:t>модульные проверочные;</w:t>
      </w:r>
    </w:p>
    <w:p w:rsidR="00784A0A" w:rsidRPr="003F5379" w:rsidRDefault="00784A0A" w:rsidP="00784A0A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3F5379">
        <w:rPr>
          <w:sz w:val="28"/>
          <w:szCs w:val="28"/>
        </w:rPr>
        <w:t>итоговые проверочные;</w:t>
      </w:r>
    </w:p>
    <w:p w:rsidR="00784A0A" w:rsidRPr="003F5379" w:rsidRDefault="00784A0A" w:rsidP="00784A0A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3F5379">
        <w:rPr>
          <w:sz w:val="28"/>
          <w:szCs w:val="28"/>
        </w:rPr>
        <w:t>демонстрация достижений учащихся с предъявлением накопленного в течение года материала, в том числе портфеля достижения ученика.</w:t>
      </w:r>
    </w:p>
    <w:p w:rsidR="001630CE" w:rsidRPr="003F5379" w:rsidRDefault="001630CE" w:rsidP="00784A0A">
      <w:pPr>
        <w:spacing w:after="0" w:line="240" w:lineRule="auto"/>
        <w:rPr>
          <w:sz w:val="28"/>
          <w:szCs w:val="28"/>
        </w:rPr>
      </w:pPr>
    </w:p>
    <w:p w:rsidR="00685492" w:rsidRPr="003F5379" w:rsidRDefault="00685492" w:rsidP="00784A0A">
      <w:pPr>
        <w:spacing w:after="0" w:line="240" w:lineRule="auto"/>
        <w:jc w:val="center"/>
        <w:rPr>
          <w:b/>
          <w:sz w:val="28"/>
          <w:szCs w:val="28"/>
        </w:rPr>
      </w:pPr>
      <w:r w:rsidRPr="003F5379">
        <w:rPr>
          <w:b/>
          <w:sz w:val="28"/>
          <w:szCs w:val="28"/>
        </w:rPr>
        <w:t>Формы оценивания</w:t>
      </w:r>
      <w:r w:rsidR="00901193" w:rsidRPr="003F5379">
        <w:rPr>
          <w:b/>
          <w:sz w:val="28"/>
          <w:szCs w:val="28"/>
        </w:rPr>
        <w:t>:</w:t>
      </w:r>
    </w:p>
    <w:p w:rsidR="00685492" w:rsidRPr="003F5379" w:rsidRDefault="00685492" w:rsidP="00784A0A">
      <w:pPr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 xml:space="preserve">- </w:t>
      </w:r>
      <w:r w:rsidR="00901193" w:rsidRPr="003F5379">
        <w:rPr>
          <w:sz w:val="28"/>
          <w:szCs w:val="28"/>
        </w:rPr>
        <w:t xml:space="preserve">устное </w:t>
      </w:r>
      <w:r w:rsidRPr="003F5379">
        <w:rPr>
          <w:sz w:val="28"/>
          <w:szCs w:val="28"/>
        </w:rPr>
        <w:t>оценивание</w:t>
      </w:r>
      <w:r w:rsidR="00901193" w:rsidRPr="003F5379">
        <w:rPr>
          <w:sz w:val="28"/>
          <w:szCs w:val="28"/>
        </w:rPr>
        <w:t>;</w:t>
      </w:r>
    </w:p>
    <w:p w:rsidR="00685492" w:rsidRPr="003F5379" w:rsidRDefault="00685492" w:rsidP="00784A0A">
      <w:pPr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 xml:space="preserve">- </w:t>
      </w:r>
      <w:r w:rsidR="00901193" w:rsidRPr="003F5379">
        <w:rPr>
          <w:sz w:val="28"/>
          <w:szCs w:val="28"/>
        </w:rPr>
        <w:t xml:space="preserve">письменное </w:t>
      </w:r>
      <w:r w:rsidRPr="003F5379">
        <w:rPr>
          <w:sz w:val="28"/>
          <w:szCs w:val="28"/>
        </w:rPr>
        <w:t>оценивание</w:t>
      </w:r>
      <w:r w:rsidR="00901193" w:rsidRPr="003F5379">
        <w:rPr>
          <w:sz w:val="28"/>
          <w:szCs w:val="28"/>
        </w:rPr>
        <w:t>;</w:t>
      </w:r>
    </w:p>
    <w:p w:rsidR="00901193" w:rsidRPr="003F5379" w:rsidRDefault="00901193" w:rsidP="00784A0A">
      <w:pPr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>- оценивание практики;</w:t>
      </w:r>
    </w:p>
    <w:p w:rsidR="00901193" w:rsidRPr="003F5379" w:rsidRDefault="00901193" w:rsidP="00784A0A">
      <w:pPr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>- оценивание в форме экзамена;</w:t>
      </w:r>
    </w:p>
    <w:p w:rsidR="00901193" w:rsidRPr="003F5379" w:rsidRDefault="00901193" w:rsidP="00FD1230">
      <w:pPr>
        <w:tabs>
          <w:tab w:val="left" w:pos="3402"/>
        </w:tabs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>- конкурсы.</w:t>
      </w:r>
    </w:p>
    <w:p w:rsidR="00A222DE" w:rsidRPr="003F5379" w:rsidRDefault="00A222DE" w:rsidP="00987533">
      <w:pPr>
        <w:tabs>
          <w:tab w:val="left" w:pos="2552"/>
          <w:tab w:val="left" w:pos="3402"/>
        </w:tabs>
        <w:spacing w:after="0" w:line="240" w:lineRule="auto"/>
        <w:rPr>
          <w:sz w:val="28"/>
          <w:szCs w:val="28"/>
        </w:rPr>
      </w:pPr>
    </w:p>
    <w:p w:rsidR="00784A0A" w:rsidRPr="003F5379" w:rsidRDefault="00784A0A" w:rsidP="005E221D">
      <w:pPr>
        <w:spacing w:after="0" w:line="240" w:lineRule="auto"/>
        <w:jc w:val="center"/>
        <w:rPr>
          <w:b/>
          <w:sz w:val="28"/>
          <w:szCs w:val="28"/>
        </w:rPr>
      </w:pPr>
      <w:r w:rsidRPr="003F5379">
        <w:rPr>
          <w:b/>
          <w:sz w:val="28"/>
          <w:szCs w:val="28"/>
        </w:rPr>
        <w:t>Техники формирующего оценивания</w:t>
      </w:r>
    </w:p>
    <w:p w:rsidR="00201710" w:rsidRPr="003F5379" w:rsidRDefault="00201710" w:rsidP="005E221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F5379">
        <w:rPr>
          <w:b/>
          <w:sz w:val="28"/>
          <w:szCs w:val="28"/>
          <w:u w:val="single"/>
        </w:rPr>
        <w:t>«Лесенка успеха»</w:t>
      </w:r>
    </w:p>
    <w:p w:rsidR="00201710" w:rsidRPr="003F5379" w:rsidRDefault="003F5379" w:rsidP="00784A0A">
      <w:pPr>
        <w:spacing w:after="0" w:line="240" w:lineRule="auto"/>
        <w:jc w:val="center"/>
        <w:rPr>
          <w:b/>
          <w:sz w:val="28"/>
          <w:szCs w:val="28"/>
        </w:rPr>
      </w:pPr>
      <w:r w:rsidRPr="003F5379">
        <w:rPr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4" style="position:absolute;left:0;text-align:left;margin-left:111.15pt;margin-top:10.95pt;width:37.5pt;height:22.15pt;flip:y;z-index:251660288" o:connectortype="elbow" adj=",678962,-101318"/>
        </w:pict>
      </w:r>
    </w:p>
    <w:p w:rsidR="00201710" w:rsidRPr="003F5379" w:rsidRDefault="003F5379" w:rsidP="00FD1230">
      <w:pPr>
        <w:spacing w:after="0" w:line="360" w:lineRule="auto"/>
        <w:rPr>
          <w:b/>
          <w:sz w:val="28"/>
          <w:szCs w:val="28"/>
        </w:rPr>
      </w:pPr>
      <w:r w:rsidRPr="003F5379">
        <w:rPr>
          <w:b/>
          <w:noProof/>
          <w:sz w:val="28"/>
          <w:szCs w:val="28"/>
          <w:lang w:eastAsia="ru-RU"/>
        </w:rPr>
        <w:pict>
          <v:shape id="_x0000_s1031" type="#_x0000_t34" style="position:absolute;margin-left:81.9pt;margin-top:22.7pt;width:36pt;height:22.55pt;rotation:270;z-index:251659264" o:connectortype="elbow" adj=",-628603,-102810"/>
        </w:pict>
      </w:r>
      <w:r w:rsidR="00FD1230" w:rsidRPr="003F5379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</w:t>
      </w:r>
      <w:r w:rsidR="00FD1230" w:rsidRPr="003F5379">
        <w:rPr>
          <w:b/>
          <w:sz w:val="28"/>
          <w:szCs w:val="28"/>
        </w:rPr>
        <w:t xml:space="preserve">  </w:t>
      </w:r>
      <w:r w:rsidR="00201710" w:rsidRPr="003F5379">
        <w:rPr>
          <w:b/>
          <w:sz w:val="28"/>
          <w:szCs w:val="28"/>
        </w:rPr>
        <w:t xml:space="preserve">Смогу научить </w:t>
      </w:r>
      <w:proofErr w:type="gramStart"/>
      <w:r w:rsidR="00201710" w:rsidRPr="003F5379">
        <w:rPr>
          <w:b/>
          <w:sz w:val="28"/>
          <w:szCs w:val="28"/>
        </w:rPr>
        <w:t>другого</w:t>
      </w:r>
      <w:proofErr w:type="gramEnd"/>
    </w:p>
    <w:p w:rsidR="00201710" w:rsidRPr="003F5379" w:rsidRDefault="00FD1230" w:rsidP="00FD1230">
      <w:pPr>
        <w:spacing w:after="0" w:line="360" w:lineRule="auto"/>
        <w:rPr>
          <w:b/>
          <w:sz w:val="28"/>
          <w:szCs w:val="28"/>
        </w:rPr>
      </w:pPr>
      <w:r w:rsidRPr="003F5379">
        <w:rPr>
          <w:b/>
          <w:sz w:val="28"/>
          <w:szCs w:val="28"/>
        </w:rPr>
        <w:t xml:space="preserve">                      </w:t>
      </w:r>
      <w:r w:rsidR="003F5379">
        <w:rPr>
          <w:b/>
          <w:sz w:val="28"/>
          <w:szCs w:val="28"/>
        </w:rPr>
        <w:t xml:space="preserve">           </w:t>
      </w:r>
      <w:r w:rsidRPr="003F5379">
        <w:rPr>
          <w:b/>
          <w:sz w:val="28"/>
          <w:szCs w:val="28"/>
        </w:rPr>
        <w:t xml:space="preserve"> </w:t>
      </w:r>
      <w:r w:rsidR="00201710" w:rsidRPr="003F5379">
        <w:rPr>
          <w:b/>
          <w:sz w:val="28"/>
          <w:szCs w:val="28"/>
        </w:rPr>
        <w:t>Сделал и понял</w:t>
      </w:r>
    </w:p>
    <w:p w:rsidR="00201710" w:rsidRPr="003F5379" w:rsidRDefault="003F5379" w:rsidP="005E221D">
      <w:pPr>
        <w:spacing w:after="0" w:line="360" w:lineRule="auto"/>
        <w:ind w:left="1416" w:firstLine="708"/>
        <w:rPr>
          <w:b/>
          <w:sz w:val="28"/>
          <w:szCs w:val="28"/>
        </w:rPr>
      </w:pPr>
      <w:r w:rsidRPr="003F5379">
        <w:rPr>
          <w:b/>
          <w:noProof/>
          <w:sz w:val="28"/>
          <w:szCs w:val="28"/>
          <w:lang w:eastAsia="ru-RU"/>
        </w:rPr>
        <w:pict>
          <v:shape id="_x0000_s1029" type="#_x0000_t34" style="position:absolute;left:0;text-align:left;margin-left:52.95pt;margin-top:15.4pt;width:33.35pt;height:23.25pt;flip:y;z-index:251658240" o:connectortype="elbow" adj="10784,631277,-89379"/>
        </w:pict>
      </w:r>
      <w:r w:rsidR="005E221D" w:rsidRPr="003F5379">
        <w:rPr>
          <w:b/>
          <w:sz w:val="28"/>
          <w:szCs w:val="28"/>
        </w:rPr>
        <w:t>Увидел и запомнил</w:t>
      </w:r>
    </w:p>
    <w:p w:rsidR="00201710" w:rsidRPr="003F5379" w:rsidRDefault="00201710" w:rsidP="00201710">
      <w:pPr>
        <w:spacing w:after="0" w:line="360" w:lineRule="auto"/>
        <w:rPr>
          <w:b/>
          <w:sz w:val="28"/>
          <w:szCs w:val="28"/>
        </w:rPr>
      </w:pPr>
      <w:r w:rsidRPr="003F5379">
        <w:rPr>
          <w:b/>
          <w:sz w:val="28"/>
          <w:szCs w:val="28"/>
        </w:rPr>
        <w:t xml:space="preserve">     </w:t>
      </w:r>
      <w:r w:rsidR="003F5379">
        <w:rPr>
          <w:b/>
          <w:sz w:val="28"/>
          <w:szCs w:val="28"/>
        </w:rPr>
        <w:t xml:space="preserve">                 </w:t>
      </w:r>
      <w:r w:rsidRPr="003F5379">
        <w:rPr>
          <w:b/>
          <w:sz w:val="28"/>
          <w:szCs w:val="28"/>
        </w:rPr>
        <w:t>Услышал и не понял</w:t>
      </w:r>
    </w:p>
    <w:p w:rsidR="00201710" w:rsidRPr="003F5379" w:rsidRDefault="003F5379" w:rsidP="0020171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201710" w:rsidRPr="003F5379">
        <w:rPr>
          <w:b/>
          <w:sz w:val="28"/>
          <w:szCs w:val="28"/>
        </w:rPr>
        <w:t xml:space="preserve"> Услышал и забыл</w:t>
      </w:r>
    </w:p>
    <w:p w:rsidR="003F5379" w:rsidRDefault="003F5379" w:rsidP="003F5379">
      <w:pPr>
        <w:spacing w:after="0" w:line="240" w:lineRule="auto"/>
        <w:rPr>
          <w:b/>
          <w:sz w:val="28"/>
          <w:szCs w:val="28"/>
          <w:u w:val="single"/>
        </w:rPr>
      </w:pPr>
      <w:bookmarkStart w:id="0" w:name="_GoBack"/>
      <w:bookmarkEnd w:id="0"/>
    </w:p>
    <w:p w:rsidR="00FD1230" w:rsidRDefault="00FD1230" w:rsidP="00FD123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F5379">
        <w:rPr>
          <w:b/>
          <w:sz w:val="28"/>
          <w:szCs w:val="28"/>
          <w:u w:val="single"/>
        </w:rPr>
        <w:t>«Закончи предложение»</w:t>
      </w:r>
    </w:p>
    <w:p w:rsidR="003F5379" w:rsidRPr="003F5379" w:rsidRDefault="003F5379" w:rsidP="00FD1230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FD1230" w:rsidRPr="003F5379" w:rsidRDefault="00FD1230" w:rsidP="00A222DE">
      <w:pPr>
        <w:spacing w:after="0" w:line="240" w:lineRule="auto"/>
        <w:jc w:val="center"/>
        <w:rPr>
          <w:sz w:val="28"/>
          <w:szCs w:val="28"/>
        </w:rPr>
      </w:pPr>
      <w:r w:rsidRPr="003F5379">
        <w:rPr>
          <w:sz w:val="28"/>
          <w:szCs w:val="28"/>
        </w:rPr>
        <w:t>Какие новые знания вы получили? Начните свой ответ со</w:t>
      </w:r>
      <w:r w:rsidR="00A222DE" w:rsidRPr="003F5379">
        <w:rPr>
          <w:sz w:val="28"/>
          <w:szCs w:val="28"/>
        </w:rPr>
        <w:t xml:space="preserve"> </w:t>
      </w:r>
      <w:r w:rsidRPr="003F5379">
        <w:rPr>
          <w:sz w:val="28"/>
          <w:szCs w:val="28"/>
        </w:rPr>
        <w:t>слов:</w:t>
      </w:r>
    </w:p>
    <w:p w:rsidR="00A222DE" w:rsidRPr="003F5379" w:rsidRDefault="00A222DE" w:rsidP="00A222DE">
      <w:pPr>
        <w:spacing w:after="0" w:line="240" w:lineRule="auto"/>
        <w:ind w:firstLine="708"/>
        <w:rPr>
          <w:sz w:val="28"/>
          <w:szCs w:val="28"/>
        </w:rPr>
      </w:pPr>
    </w:p>
    <w:p w:rsidR="00FD1230" w:rsidRPr="003F5379" w:rsidRDefault="00FD1230" w:rsidP="00A222DE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Я узнал…</w:t>
      </w:r>
    </w:p>
    <w:p w:rsidR="00FD1230" w:rsidRPr="003F5379" w:rsidRDefault="00FD1230" w:rsidP="00A222DE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Я теперь знаю…</w:t>
      </w:r>
    </w:p>
    <w:p w:rsidR="00FD1230" w:rsidRPr="003F5379" w:rsidRDefault="00FD1230" w:rsidP="00A222DE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Мне было интересно…</w:t>
      </w:r>
    </w:p>
    <w:p w:rsidR="00201710" w:rsidRPr="003F5379" w:rsidRDefault="00FD1230" w:rsidP="00A222DE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Я хочу еще узнать…</w:t>
      </w:r>
    </w:p>
    <w:p w:rsidR="00901193" w:rsidRPr="003F5379" w:rsidRDefault="00901193" w:rsidP="00784A0A">
      <w:pPr>
        <w:spacing w:after="0" w:line="240" w:lineRule="auto"/>
        <w:jc w:val="center"/>
        <w:rPr>
          <w:sz w:val="28"/>
          <w:szCs w:val="28"/>
        </w:rPr>
      </w:pPr>
    </w:p>
    <w:p w:rsidR="00A222DE" w:rsidRDefault="00A222DE" w:rsidP="00A222DE">
      <w:pPr>
        <w:spacing w:after="0" w:line="240" w:lineRule="auto"/>
        <w:jc w:val="center"/>
        <w:rPr>
          <w:sz w:val="28"/>
          <w:szCs w:val="28"/>
        </w:rPr>
      </w:pPr>
      <w:r w:rsidRPr="003F5379">
        <w:rPr>
          <w:b/>
          <w:sz w:val="28"/>
          <w:szCs w:val="28"/>
          <w:u w:val="single"/>
        </w:rPr>
        <w:t>«Волшебная линеечка</w:t>
      </w:r>
      <w:r w:rsidRPr="003F5379">
        <w:rPr>
          <w:sz w:val="28"/>
          <w:szCs w:val="28"/>
        </w:rPr>
        <w:t xml:space="preserve">» </w:t>
      </w:r>
    </w:p>
    <w:p w:rsidR="003F5379" w:rsidRPr="003F5379" w:rsidRDefault="003F5379" w:rsidP="00A222DE">
      <w:pPr>
        <w:spacing w:after="0" w:line="240" w:lineRule="auto"/>
        <w:jc w:val="center"/>
        <w:rPr>
          <w:sz w:val="28"/>
          <w:szCs w:val="28"/>
        </w:rPr>
      </w:pPr>
    </w:p>
    <w:p w:rsidR="00A222DE" w:rsidRPr="003F5379" w:rsidRDefault="00A222DE" w:rsidP="00A222DE">
      <w:pPr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>- на полях тетрадей ученики чертят шкалы и отмечают крестиком, на каком уровне, по их мнению, выполнена работа (внизу – не справился, посередине – выполнил, но допустил ошибку, вверху – справился без ошибок). При проверке учитель, если согласен с оценкой ученика, обводит крестик, если нет, то чертит свой крестик ниже или выше.</w:t>
      </w:r>
    </w:p>
    <w:p w:rsidR="006A3B03" w:rsidRPr="003F5379" w:rsidRDefault="006A3B03" w:rsidP="00A222DE">
      <w:pPr>
        <w:spacing w:after="0" w:line="240" w:lineRule="auto"/>
        <w:rPr>
          <w:sz w:val="28"/>
          <w:szCs w:val="28"/>
        </w:rPr>
      </w:pPr>
    </w:p>
    <w:p w:rsidR="006A3B03" w:rsidRPr="003F5379" w:rsidRDefault="003F5379" w:rsidP="00A222DE">
      <w:pPr>
        <w:spacing w:after="0" w:line="240" w:lineRule="auto"/>
        <w:rPr>
          <w:sz w:val="28"/>
          <w:szCs w:val="28"/>
        </w:rPr>
      </w:pPr>
      <w:r w:rsidRPr="003F5379">
        <w:rPr>
          <w:noProof/>
          <w:sz w:val="28"/>
          <w:szCs w:val="28"/>
          <w:lang w:eastAsia="ru-RU"/>
        </w:rPr>
        <w:pict>
          <v:group id="_x0000_s1093" style="position:absolute;margin-left:198.45pt;margin-top:6.3pt;width:7.5pt;height:77.25pt;z-index:251683840" coordorigin="2700,5198" coordsize="150,1545">
            <v:group id="_x0000_s1094" style="position:absolute;left:2700;top:5198;width:150;height:1545" coordorigin="2700,5198" coordsize="150,1545">
              <v:group id="_x0000_s1095" style="position:absolute;left:2700;top:5198;width:150;height:1545" coordorigin="2700,5198" coordsize="150,154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6" type="#_x0000_t32" style="position:absolute;left:2760;top:5198;width:38;height:1545" o:connectortype="straight"/>
                <v:shape id="_x0000_s1097" type="#_x0000_t32" style="position:absolute;left:2700;top:5198;width:98;height:0" o:connectortype="straight"/>
                <v:shape id="_x0000_s1098" type="#_x0000_t32" style="position:absolute;left:2752;top:6743;width:98;height:0" o:connectortype="straight"/>
              </v:group>
              <v:shape id="_x0000_s1099" type="#_x0000_t32" style="position:absolute;left:2714;top:5963;width:98;height:0" o:connectortype="straight"/>
            </v:group>
            <v:group id="_x0000_s1100" style="position:absolute;left:2714;top:5498;width:91;height:75" coordorigin="3487,5633" coordsize="91,75">
              <v:shape id="_x0000_s1101" type="#_x0000_t32" style="position:absolute;left:3487;top:5633;width:91;height:75;flip:y" o:connectortype="straight"/>
              <v:shape id="_x0000_s1102" type="#_x0000_t32" style="position:absolute;left:3487;top:5633;width:91;height:75;flip:x y" o:connectortype="straight"/>
            </v:group>
          </v:group>
        </w:pict>
      </w:r>
      <w:r w:rsidRPr="003F5379">
        <w:rPr>
          <w:noProof/>
          <w:sz w:val="28"/>
          <w:szCs w:val="28"/>
          <w:lang w:eastAsia="ru-RU"/>
        </w:rPr>
        <w:pict>
          <v:group id="_x0000_s1092" style="position:absolute;margin-left:146pt;margin-top:6.3pt;width:7.5pt;height:77.25pt;z-index:251682816" coordorigin="4621,5325" coordsize="150,1545">
            <v:group id="_x0000_s1083" style="position:absolute;left:4621;top:5325;width:150;height:1545" coordorigin="2700,5198" coordsize="150,1545">
              <v:group id="_x0000_s1084" style="position:absolute;left:2700;top:5198;width:150;height:1545" coordorigin="2700,5198" coordsize="150,1545">
                <v:shape id="_x0000_s1085" type="#_x0000_t32" style="position:absolute;left:2760;top:5198;width:38;height:1545" o:connectortype="straight"/>
                <v:shape id="_x0000_s1086" type="#_x0000_t32" style="position:absolute;left:2700;top:5198;width:98;height:0" o:connectortype="straight"/>
                <v:shape id="_x0000_s1087" type="#_x0000_t32" style="position:absolute;left:2752;top:6743;width:98;height:0" o:connectortype="straight"/>
              </v:group>
              <v:shape id="_x0000_s1088" type="#_x0000_t32" style="position:absolute;left:2714;top:5963;width:98;height:0" o:connectortype="straight"/>
            </v:group>
            <v:group id="_x0000_s1089" style="position:absolute;left:4673;top:6293;width:91;height:75" coordorigin="3487,5633" coordsize="91,75">
              <v:shape id="_x0000_s1090" type="#_x0000_t32" style="position:absolute;left:3487;top:5633;width:91;height:75;flip:y" o:connectortype="straight"/>
              <v:shape id="_x0000_s1091" type="#_x0000_t32" style="position:absolute;left:3487;top:5633;width:91;height:75;flip:x y" o:connectortype="straight"/>
            </v:group>
          </v:group>
        </w:pict>
      </w:r>
      <w:r w:rsidRPr="003F5379">
        <w:rPr>
          <w:noProof/>
          <w:sz w:val="28"/>
          <w:szCs w:val="28"/>
          <w:lang w:eastAsia="ru-RU"/>
        </w:rPr>
        <w:pict>
          <v:group id="_x0000_s1081" style="position:absolute;margin-left:92.35pt;margin-top:6.3pt;width:7.5pt;height:77.25pt;z-index:251678720" coordorigin="3548,5325" coordsize="150,1545">
            <v:group id="_x0000_s1072" style="position:absolute;left:3548;top:5325;width:150;height:1545" coordorigin="2700,5198" coordsize="150,1545">
              <v:group id="_x0000_s1073" style="position:absolute;left:2700;top:5198;width:150;height:1545" coordorigin="2700,5198" coordsize="150,1545">
                <v:shape id="_x0000_s1074" type="#_x0000_t32" style="position:absolute;left:2760;top:5198;width:38;height:1545" o:connectortype="straight"/>
                <v:shape id="_x0000_s1075" type="#_x0000_t32" style="position:absolute;left:2700;top:5198;width:98;height:0" o:connectortype="straight"/>
                <v:shape id="_x0000_s1076" type="#_x0000_t32" style="position:absolute;left:2752;top:6743;width:98;height:0" o:connectortype="straight"/>
              </v:group>
              <v:shape id="_x0000_s1077" type="#_x0000_t32" style="position:absolute;left:2714;top:5963;width:98;height:0" o:connectortype="straight"/>
            </v:group>
            <v:group id="_x0000_s1078" style="position:absolute;left:3548;top:5940;width:91;height:75" coordorigin="3487,5633" coordsize="91,75">
              <v:shape id="_x0000_s1079" type="#_x0000_t32" style="position:absolute;left:3487;top:5633;width:91;height:75;flip:y" o:connectortype="straight"/>
              <v:shape id="_x0000_s1080" type="#_x0000_t32" style="position:absolute;left:3487;top:5633;width:91;height:75;flip:x y" o:connectortype="straight"/>
            </v:group>
          </v:group>
        </w:pict>
      </w:r>
      <w:r w:rsidRPr="003F5379">
        <w:rPr>
          <w:noProof/>
          <w:sz w:val="28"/>
          <w:szCs w:val="28"/>
          <w:lang w:eastAsia="ru-RU"/>
        </w:rPr>
        <w:pict>
          <v:group id="_x0000_s1070" style="position:absolute;margin-left:40.2pt;margin-top:6.3pt;width:7.5pt;height:77.25pt;z-index:251667456" coordorigin="2700,5198" coordsize="150,1545">
            <v:group id="_x0000_s1051" style="position:absolute;left:2700;top:5198;width:150;height:1545" coordorigin="2700,5198" coordsize="150,1545">
              <v:group id="_x0000_s1037" style="position:absolute;left:2700;top:5198;width:150;height:1545" coordorigin="2700,5198" coordsize="150,1545">
                <v:shape id="_x0000_s1033" type="#_x0000_t32" style="position:absolute;left:2760;top:5198;width:38;height:1545" o:connectortype="straight"/>
                <v:shape id="_x0000_s1034" type="#_x0000_t32" style="position:absolute;left:2700;top:5198;width:98;height:0" o:connectortype="straight"/>
                <v:shape id="_x0000_s1036" type="#_x0000_t32" style="position:absolute;left:2752;top:6743;width:98;height:0" o:connectortype="straight"/>
              </v:group>
              <v:shape id="_x0000_s1050" type="#_x0000_t32" style="position:absolute;left:2714;top:5963;width:98;height:0" o:connectortype="straight"/>
            </v:group>
            <v:group id="_x0000_s1059" style="position:absolute;left:2714;top:5498;width:91;height:75" coordorigin="3487,5633" coordsize="91,75">
              <v:shape id="_x0000_s1052" type="#_x0000_t32" style="position:absolute;left:3487;top:5633;width:91;height:75;flip:y" o:connectortype="straight"/>
              <v:shape id="_x0000_s1058" type="#_x0000_t32" style="position:absolute;left:3487;top:5633;width:91;height:75;flip:x y" o:connectortype="straight"/>
            </v:group>
          </v:group>
        </w:pict>
      </w:r>
    </w:p>
    <w:p w:rsidR="006A3B03" w:rsidRPr="003F5379" w:rsidRDefault="006A3B03" w:rsidP="00A222DE">
      <w:pPr>
        <w:spacing w:after="0" w:line="240" w:lineRule="auto"/>
        <w:rPr>
          <w:sz w:val="28"/>
          <w:szCs w:val="28"/>
        </w:rPr>
      </w:pPr>
    </w:p>
    <w:p w:rsidR="006A3B03" w:rsidRPr="003F5379" w:rsidRDefault="006A3B03" w:rsidP="00A222DE">
      <w:pPr>
        <w:spacing w:after="0" w:line="240" w:lineRule="auto"/>
        <w:rPr>
          <w:sz w:val="28"/>
          <w:szCs w:val="28"/>
        </w:rPr>
      </w:pPr>
    </w:p>
    <w:p w:rsidR="006A3B03" w:rsidRPr="003F5379" w:rsidRDefault="006A3B03" w:rsidP="00A222DE">
      <w:pPr>
        <w:spacing w:after="0" w:line="240" w:lineRule="auto"/>
        <w:rPr>
          <w:sz w:val="28"/>
          <w:szCs w:val="28"/>
        </w:rPr>
      </w:pPr>
    </w:p>
    <w:p w:rsidR="006A3B03" w:rsidRPr="003F5379" w:rsidRDefault="006A3B03" w:rsidP="00A222DE">
      <w:pPr>
        <w:spacing w:after="0" w:line="240" w:lineRule="auto"/>
        <w:rPr>
          <w:sz w:val="28"/>
          <w:szCs w:val="28"/>
        </w:rPr>
      </w:pPr>
    </w:p>
    <w:p w:rsidR="00A222DE" w:rsidRPr="003F5379" w:rsidRDefault="006A3B03" w:rsidP="00A222DE">
      <w:pPr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 xml:space="preserve">             1               2              3</w:t>
      </w:r>
      <w:r w:rsidRPr="003F5379">
        <w:rPr>
          <w:sz w:val="28"/>
          <w:szCs w:val="28"/>
        </w:rPr>
        <w:tab/>
        <w:t xml:space="preserve">       4</w:t>
      </w:r>
    </w:p>
    <w:p w:rsidR="00A222DE" w:rsidRPr="003F5379" w:rsidRDefault="00A222DE" w:rsidP="006A3B03">
      <w:pPr>
        <w:spacing w:after="0" w:line="240" w:lineRule="auto"/>
        <w:jc w:val="center"/>
        <w:rPr>
          <w:b/>
          <w:sz w:val="28"/>
          <w:szCs w:val="28"/>
        </w:rPr>
      </w:pPr>
    </w:p>
    <w:p w:rsidR="00A222DE" w:rsidRPr="003F5379" w:rsidRDefault="00DE77C3" w:rsidP="006A3B03">
      <w:pPr>
        <w:spacing w:after="0" w:line="240" w:lineRule="auto"/>
        <w:jc w:val="center"/>
        <w:rPr>
          <w:rStyle w:val="c1"/>
          <w:b/>
          <w:sz w:val="28"/>
          <w:szCs w:val="28"/>
        </w:rPr>
      </w:pPr>
      <w:r w:rsidRPr="003F5379">
        <w:rPr>
          <w:rStyle w:val="c1"/>
          <w:b/>
          <w:sz w:val="28"/>
          <w:szCs w:val="28"/>
        </w:rPr>
        <w:t>«</w:t>
      </w:r>
      <w:proofErr w:type="spellStart"/>
      <w:r w:rsidRPr="003F5379">
        <w:rPr>
          <w:rStyle w:val="c1"/>
          <w:b/>
          <w:sz w:val="28"/>
          <w:szCs w:val="28"/>
          <w:u w:val="single"/>
        </w:rPr>
        <w:t>Светофор</w:t>
      </w:r>
      <w:r w:rsidR="006A3B03" w:rsidRPr="003F5379">
        <w:rPr>
          <w:rStyle w:val="c1"/>
          <w:b/>
          <w:sz w:val="28"/>
          <w:szCs w:val="28"/>
          <w:u w:val="single"/>
        </w:rPr>
        <w:t>ики</w:t>
      </w:r>
      <w:proofErr w:type="spellEnd"/>
      <w:r w:rsidR="006A3B03" w:rsidRPr="003F5379">
        <w:rPr>
          <w:rStyle w:val="c1"/>
          <w:b/>
          <w:sz w:val="28"/>
          <w:szCs w:val="28"/>
        </w:rPr>
        <w:t>»</w:t>
      </w:r>
    </w:p>
    <w:p w:rsidR="00DE77C3" w:rsidRPr="003F5379" w:rsidRDefault="003F5379" w:rsidP="006A3B03">
      <w:pPr>
        <w:spacing w:after="0" w:line="240" w:lineRule="auto"/>
        <w:jc w:val="center"/>
        <w:rPr>
          <w:b/>
          <w:sz w:val="28"/>
          <w:szCs w:val="28"/>
        </w:rPr>
      </w:pPr>
      <w:r w:rsidRPr="003F5379">
        <w:rPr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04" type="#_x0000_t96" style="position:absolute;left:0;text-align:left;margin-left:2.3pt;margin-top:13.6pt;width:21.75pt;height:21.35pt;z-index:251684864" fillcolor="#00b050"/>
        </w:pict>
      </w:r>
    </w:p>
    <w:p w:rsidR="00A222DE" w:rsidRPr="003F5379" w:rsidRDefault="006A3B03" w:rsidP="006A3B03">
      <w:pPr>
        <w:tabs>
          <w:tab w:val="left" w:pos="713"/>
        </w:tabs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ab/>
        <w:t xml:space="preserve">  Ура! Всё получилось!</w:t>
      </w:r>
    </w:p>
    <w:p w:rsidR="006A3B03" w:rsidRPr="003F5379" w:rsidRDefault="003F5379" w:rsidP="006A3B03">
      <w:pPr>
        <w:tabs>
          <w:tab w:val="left" w:pos="713"/>
        </w:tabs>
        <w:spacing w:after="0" w:line="240" w:lineRule="auto"/>
        <w:rPr>
          <w:sz w:val="28"/>
          <w:szCs w:val="28"/>
        </w:rPr>
      </w:pPr>
      <w:r w:rsidRPr="003F5379">
        <w:rPr>
          <w:noProof/>
          <w:sz w:val="28"/>
          <w:szCs w:val="28"/>
          <w:lang w:eastAsia="ru-RU"/>
        </w:rPr>
        <w:pict>
          <v:shape id="_x0000_s1105" type="#_x0000_t96" style="position:absolute;margin-left:-.3pt;margin-top:13pt;width:21.75pt;height:21.35pt;z-index:251685888" fillcolor="yellow"/>
        </w:pict>
      </w:r>
    </w:p>
    <w:p w:rsidR="00A222DE" w:rsidRPr="003F5379" w:rsidRDefault="00DE77C3" w:rsidP="00A222DE">
      <w:pPr>
        <w:spacing w:after="0" w:line="240" w:lineRule="auto"/>
        <w:rPr>
          <w:sz w:val="28"/>
          <w:szCs w:val="28"/>
        </w:rPr>
      </w:pPr>
      <w:r w:rsidRPr="003F5379">
        <w:rPr>
          <w:sz w:val="28"/>
          <w:szCs w:val="28"/>
        </w:rPr>
        <w:t xml:space="preserve">             Всё понял, но делаю ошибки.</w:t>
      </w:r>
    </w:p>
    <w:p w:rsidR="00DE77C3" w:rsidRPr="003F5379" w:rsidRDefault="003F5379" w:rsidP="00A222DE">
      <w:pPr>
        <w:spacing w:after="0" w:line="240" w:lineRule="auto"/>
        <w:rPr>
          <w:sz w:val="28"/>
          <w:szCs w:val="28"/>
        </w:rPr>
      </w:pPr>
      <w:r w:rsidRPr="003F5379">
        <w:rPr>
          <w:noProof/>
          <w:sz w:val="28"/>
          <w:szCs w:val="28"/>
          <w:lang w:eastAsia="ru-RU"/>
        </w:rPr>
        <w:pict>
          <v:shape id="_x0000_s1106" type="#_x0000_t96" style="position:absolute;margin-left:-.3pt;margin-top:13.95pt;width:21.75pt;height:21.35pt;z-index:251686912" adj="15510" fillcolor="red"/>
        </w:pict>
      </w:r>
    </w:p>
    <w:p w:rsidR="00DE77C3" w:rsidRPr="003F5379" w:rsidRDefault="00DE77C3" w:rsidP="00DE77C3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Мне многое непонятно. Нужна помощь.</w:t>
      </w:r>
    </w:p>
    <w:p w:rsidR="00DE77C3" w:rsidRPr="003F5379" w:rsidRDefault="00DE77C3" w:rsidP="00DE77C3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DE77C3" w:rsidRDefault="00DE77C3" w:rsidP="00DE77C3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  <w:r w:rsidRPr="003F5379">
        <w:rPr>
          <w:b/>
          <w:sz w:val="28"/>
          <w:szCs w:val="28"/>
          <w:u w:val="single"/>
        </w:rPr>
        <w:t>Символы</w:t>
      </w:r>
    </w:p>
    <w:p w:rsidR="003F5379" w:rsidRPr="003F5379" w:rsidRDefault="003F5379" w:rsidP="00DE77C3">
      <w:pPr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DE77C3" w:rsidRPr="003F5379" w:rsidRDefault="00DE77C3" w:rsidP="000311F7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фиксация оценки производится следующим</w:t>
      </w:r>
      <w:r w:rsidR="000311F7" w:rsidRPr="003F5379">
        <w:rPr>
          <w:sz w:val="28"/>
          <w:szCs w:val="28"/>
        </w:rPr>
        <w:t xml:space="preserve"> </w:t>
      </w:r>
      <w:r w:rsidRPr="003F5379">
        <w:rPr>
          <w:sz w:val="28"/>
          <w:szCs w:val="28"/>
        </w:rPr>
        <w:t>образом:</w:t>
      </w:r>
    </w:p>
    <w:p w:rsidR="00DE77C3" w:rsidRPr="003F5379" w:rsidRDefault="00DE77C3" w:rsidP="00DE77C3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«+» - ученик хорошо знает материал, умеет использовать</w:t>
      </w:r>
    </w:p>
    <w:p w:rsidR="00DE77C3" w:rsidRPr="003F5379" w:rsidRDefault="00DE77C3" w:rsidP="00DE77C3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знания в нестандартной ситуации</w:t>
      </w:r>
      <w:r w:rsidR="000311F7" w:rsidRPr="003F5379">
        <w:rPr>
          <w:sz w:val="28"/>
          <w:szCs w:val="28"/>
        </w:rPr>
        <w:t>;</w:t>
      </w:r>
    </w:p>
    <w:p w:rsidR="000311F7" w:rsidRPr="003F5379" w:rsidRDefault="000311F7" w:rsidP="00DE77C3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«┴» - ученик знает материал, но не может его использовать;</w:t>
      </w:r>
    </w:p>
    <w:p w:rsidR="00DE77C3" w:rsidRPr="003F5379" w:rsidRDefault="00DE77C3" w:rsidP="00DE77C3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« - » - ученик не знает материал и не справляется с заданием</w:t>
      </w:r>
      <w:r w:rsidR="000311F7" w:rsidRPr="003F5379">
        <w:rPr>
          <w:sz w:val="28"/>
          <w:szCs w:val="28"/>
        </w:rPr>
        <w:t>.</w:t>
      </w:r>
    </w:p>
    <w:p w:rsidR="000311F7" w:rsidRPr="003F5379" w:rsidRDefault="000311F7" w:rsidP="00DE77C3">
      <w:pPr>
        <w:spacing w:after="0" w:line="240" w:lineRule="auto"/>
        <w:ind w:firstLine="708"/>
        <w:rPr>
          <w:sz w:val="28"/>
          <w:szCs w:val="28"/>
        </w:rPr>
      </w:pPr>
    </w:p>
    <w:p w:rsidR="000311F7" w:rsidRDefault="000311F7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  <w:r w:rsidRPr="003F5379">
        <w:rPr>
          <w:b/>
          <w:sz w:val="28"/>
          <w:szCs w:val="28"/>
          <w:u w:val="single"/>
        </w:rPr>
        <w:t>«Недельные</w:t>
      </w:r>
      <w:r w:rsidR="00D2472D" w:rsidRPr="003F5379">
        <w:rPr>
          <w:b/>
          <w:sz w:val="28"/>
          <w:szCs w:val="28"/>
          <w:u w:val="single"/>
        </w:rPr>
        <w:t xml:space="preserve"> </w:t>
      </w:r>
      <w:r w:rsidRPr="003F5379">
        <w:rPr>
          <w:b/>
          <w:sz w:val="28"/>
          <w:szCs w:val="28"/>
          <w:u w:val="single"/>
        </w:rPr>
        <w:t>отчеты»</w:t>
      </w:r>
    </w:p>
    <w:p w:rsidR="003F5379" w:rsidRPr="003F5379" w:rsidRDefault="003F5379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-Чему я научился за эту неделю?</w:t>
      </w: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- Какие вопросы остались для меня неясными?</w:t>
      </w: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- Какие вопросы я задал бы ученикам,</w:t>
      </w: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если бы я был учителем, чтобы проверить, поняли ли они материал?</w:t>
      </w:r>
    </w:p>
    <w:p w:rsidR="007B39E5" w:rsidRPr="003F5379" w:rsidRDefault="007B39E5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</w:p>
    <w:p w:rsidR="003F5379" w:rsidRDefault="003F5379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</w:p>
    <w:p w:rsidR="003F5379" w:rsidRDefault="003F5379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</w:p>
    <w:p w:rsidR="00D2472D" w:rsidRDefault="00D2472D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  <w:r w:rsidRPr="003F5379">
        <w:rPr>
          <w:b/>
          <w:sz w:val="28"/>
          <w:szCs w:val="28"/>
          <w:u w:val="single"/>
        </w:rPr>
        <w:t>«Одноминутное эссе»</w:t>
      </w:r>
    </w:p>
    <w:p w:rsidR="003F5379" w:rsidRPr="003F5379" w:rsidRDefault="003F5379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 xml:space="preserve">– это техника, которая используется учителем с целью предоставления      </w:t>
      </w: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 xml:space="preserve">учащимся обратной связи о том, что они узнали по теме. </w:t>
      </w: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Учитель может задать следующие вопросы:</w:t>
      </w: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</w:p>
    <w:p w:rsidR="00D2472D" w:rsidRPr="003F5379" w:rsidRDefault="00D2472D" w:rsidP="00D2472D">
      <w:pPr>
        <w:spacing w:after="0" w:line="240" w:lineRule="auto"/>
        <w:ind w:firstLine="708"/>
        <w:rPr>
          <w:sz w:val="28"/>
          <w:szCs w:val="28"/>
        </w:rPr>
      </w:pPr>
      <w:r w:rsidRPr="003F5379">
        <w:rPr>
          <w:sz w:val="28"/>
          <w:szCs w:val="28"/>
        </w:rPr>
        <w:t>- Что самое главное ты узнал сегодня?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- Какие вопросы остались для тебя непонятными?</w:t>
      </w:r>
    </w:p>
    <w:p w:rsidR="00D2472D" w:rsidRPr="003F5379" w:rsidRDefault="00D2472D" w:rsidP="00D2472D">
      <w:pPr>
        <w:spacing w:after="0" w:line="240" w:lineRule="auto"/>
        <w:ind w:left="708"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lastRenderedPageBreak/>
        <w:t xml:space="preserve">В зависимости от обучающей среды и формата </w:t>
      </w:r>
      <w:proofErr w:type="gramStart"/>
      <w:r w:rsidRPr="003F5379">
        <w:rPr>
          <w:sz w:val="28"/>
          <w:szCs w:val="28"/>
        </w:rPr>
        <w:t>одноминутное</w:t>
      </w:r>
      <w:proofErr w:type="gramEnd"/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эссе может быть использовано по-разному:</w:t>
      </w:r>
    </w:p>
    <w:p w:rsidR="00D2472D" w:rsidRPr="003F5379" w:rsidRDefault="00D2472D" w:rsidP="00D2472D">
      <w:pPr>
        <w:spacing w:after="0" w:line="240" w:lineRule="auto"/>
        <w:ind w:left="708"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Во время урока: урок разбивается на несколько этапов, отлеживается поэтапное усвоение материала учащимися.</w:t>
      </w:r>
    </w:p>
    <w:p w:rsidR="00D2472D" w:rsidRPr="003F5379" w:rsidRDefault="00D2472D" w:rsidP="00D2472D">
      <w:pPr>
        <w:spacing w:after="0" w:line="240" w:lineRule="auto"/>
        <w:ind w:left="708"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В конце урока, чтобы проинформировать учащихся о том,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что они будут делать на следующем уроке.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D2472D" w:rsidRDefault="00D2472D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  <w:r w:rsidRPr="003F5379">
        <w:rPr>
          <w:b/>
          <w:sz w:val="28"/>
          <w:szCs w:val="28"/>
          <w:u w:val="single"/>
        </w:rPr>
        <w:t>«Сигналы рукой»</w:t>
      </w:r>
    </w:p>
    <w:p w:rsidR="003F5379" w:rsidRPr="003F5379" w:rsidRDefault="003F5379" w:rsidP="00D2472D">
      <w:pPr>
        <w:spacing w:after="0" w:line="240" w:lineRule="auto"/>
        <w:ind w:firstLine="708"/>
        <w:jc w:val="center"/>
        <w:rPr>
          <w:b/>
          <w:sz w:val="28"/>
          <w:szCs w:val="28"/>
          <w:u w:val="single"/>
        </w:rPr>
      </w:pP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Учитель просит учащихся показывать ему сигналы рукой, свидетельствующие о понимании или непонимании материала. Для этого учитель предварительно договаривается с учащимися  об этих сигналах: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 - Я понимаю  __________и могу объяснить (большой палец руки направлен вверх)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 - Я все еще не понимаю _________ (большой палец руки направлен в сторону)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 xml:space="preserve"> - Я не совсем уверен </w:t>
      </w:r>
      <w:proofErr w:type="gramStart"/>
      <w:r w:rsidRPr="003F5379">
        <w:rPr>
          <w:sz w:val="28"/>
          <w:szCs w:val="28"/>
        </w:rPr>
        <w:t>в</w:t>
      </w:r>
      <w:proofErr w:type="gramEnd"/>
      <w:r w:rsidRPr="003F5379">
        <w:rPr>
          <w:sz w:val="28"/>
          <w:szCs w:val="28"/>
        </w:rPr>
        <w:t xml:space="preserve"> _______________(помахать рукой)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Посмотрев на сигналы, учитель предлагает некоторым учащимся высказаться: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(1) тем, кто не понял, задает вопрос: «Что именно вам непонятно?»;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(2) слово предоставляется тем, кто не очень уверен в правильности ответа;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(3) слово предоставляется тем, кто все понял.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Учитель задает уточняющие вопросы: «Что именно вы поняли?»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Обязательно предлагается выслушать несколько ответов.</w:t>
      </w:r>
    </w:p>
    <w:p w:rsidR="00D2472D" w:rsidRPr="003F5379" w:rsidRDefault="00D2472D" w:rsidP="00D2472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5379">
        <w:rPr>
          <w:sz w:val="28"/>
          <w:szCs w:val="28"/>
        </w:rPr>
        <w:t xml:space="preserve">По итогам полученных ответов учитель принимает решение либо о повторном изучении, закреплении темы, либо о продолжении изучения темы. В случае повторного объяснения, закрепления темы учитель должен </w:t>
      </w:r>
    </w:p>
    <w:p w:rsidR="007B39E5" w:rsidRPr="003F5379" w:rsidRDefault="00D2472D" w:rsidP="00D2472D">
      <w:pPr>
        <w:spacing w:after="0" w:line="240" w:lineRule="auto"/>
        <w:jc w:val="both"/>
        <w:rPr>
          <w:sz w:val="28"/>
          <w:szCs w:val="28"/>
        </w:rPr>
      </w:pPr>
      <w:r w:rsidRPr="003F5379">
        <w:rPr>
          <w:sz w:val="28"/>
          <w:szCs w:val="28"/>
        </w:rPr>
        <w:t>использовать еще одну проверочную мини-работу. Данный шаг важен для того, чтоб понять, происходят ли изменения в понимании темы у учащихся, испытывающих проблемы, и определить свои шаги по дальнейшей работе.</w:t>
      </w:r>
    </w:p>
    <w:p w:rsidR="007B39E5" w:rsidRPr="003F5379" w:rsidRDefault="007B39E5" w:rsidP="00D2472D">
      <w:pPr>
        <w:spacing w:after="0" w:line="240" w:lineRule="auto"/>
        <w:jc w:val="both"/>
        <w:rPr>
          <w:sz w:val="28"/>
          <w:szCs w:val="28"/>
        </w:rPr>
      </w:pPr>
    </w:p>
    <w:p w:rsidR="00D2472D" w:rsidRPr="003F5379" w:rsidRDefault="007B39E5" w:rsidP="007B39E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F5379">
        <w:rPr>
          <w:b/>
          <w:sz w:val="28"/>
          <w:szCs w:val="28"/>
          <w:u w:val="single"/>
        </w:rPr>
        <w:t>Карта самоотчета</w:t>
      </w:r>
    </w:p>
    <w:p w:rsidR="003F5379" w:rsidRDefault="003F5379" w:rsidP="007B39E5">
      <w:pPr>
        <w:spacing w:after="0" w:line="240" w:lineRule="auto"/>
        <w:jc w:val="center"/>
        <w:rPr>
          <w:sz w:val="28"/>
          <w:szCs w:val="28"/>
        </w:rPr>
      </w:pPr>
    </w:p>
    <w:p w:rsidR="007B39E5" w:rsidRDefault="007B39E5" w:rsidP="007B39E5">
      <w:pPr>
        <w:spacing w:after="0" w:line="240" w:lineRule="auto"/>
        <w:jc w:val="center"/>
        <w:rPr>
          <w:sz w:val="28"/>
          <w:szCs w:val="28"/>
        </w:rPr>
      </w:pPr>
      <w:r w:rsidRPr="003F5379">
        <w:rPr>
          <w:sz w:val="28"/>
          <w:szCs w:val="28"/>
        </w:rPr>
        <w:t xml:space="preserve">В ходе проекта я … </w:t>
      </w:r>
    </w:p>
    <w:p w:rsidR="003F5379" w:rsidRPr="003F5379" w:rsidRDefault="003F5379" w:rsidP="007B39E5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7B39E5" w:rsidRPr="003F5379" w:rsidTr="003F5379">
        <w:trPr>
          <w:jc w:val="center"/>
        </w:trPr>
        <w:tc>
          <w:tcPr>
            <w:tcW w:w="4077" w:type="dxa"/>
          </w:tcPr>
          <w:p w:rsidR="007B39E5" w:rsidRPr="003F5379" w:rsidRDefault="007B39E5" w:rsidP="007B39E5">
            <w:pPr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 xml:space="preserve">Пробовал новые  вещи </w:t>
            </w:r>
          </w:p>
        </w:tc>
        <w:tc>
          <w:tcPr>
            <w:tcW w:w="1985" w:type="dxa"/>
          </w:tcPr>
          <w:p w:rsidR="007B39E5" w:rsidRPr="003F5379" w:rsidRDefault="007B39E5" w:rsidP="007B39E5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B39E5" w:rsidRPr="003F5379" w:rsidRDefault="007B39E5" w:rsidP="007B39E5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7B39E5" w:rsidRPr="003F5379" w:rsidRDefault="007B39E5" w:rsidP="007B39E5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3</w:t>
            </w:r>
          </w:p>
        </w:tc>
      </w:tr>
      <w:tr w:rsidR="007B39E5" w:rsidRPr="003F5379" w:rsidTr="003F5379">
        <w:trPr>
          <w:jc w:val="center"/>
        </w:trPr>
        <w:tc>
          <w:tcPr>
            <w:tcW w:w="4077" w:type="dxa"/>
          </w:tcPr>
          <w:p w:rsidR="007B39E5" w:rsidRPr="003F5379" w:rsidRDefault="007B39E5" w:rsidP="007B39E5">
            <w:pPr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Ждал своей очереди</w:t>
            </w:r>
          </w:p>
        </w:tc>
        <w:tc>
          <w:tcPr>
            <w:tcW w:w="1985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3</w:t>
            </w:r>
          </w:p>
        </w:tc>
      </w:tr>
      <w:tr w:rsidR="007B39E5" w:rsidRPr="003F5379" w:rsidTr="003F5379">
        <w:trPr>
          <w:jc w:val="center"/>
        </w:trPr>
        <w:tc>
          <w:tcPr>
            <w:tcW w:w="4077" w:type="dxa"/>
          </w:tcPr>
          <w:p w:rsidR="007B39E5" w:rsidRPr="003F5379" w:rsidRDefault="007B39E5" w:rsidP="007B39E5">
            <w:pPr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Работал вместе</w:t>
            </w:r>
          </w:p>
        </w:tc>
        <w:tc>
          <w:tcPr>
            <w:tcW w:w="1985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3</w:t>
            </w:r>
          </w:p>
        </w:tc>
      </w:tr>
      <w:tr w:rsidR="007B39E5" w:rsidRPr="003F5379" w:rsidTr="003F5379">
        <w:trPr>
          <w:jc w:val="center"/>
        </w:trPr>
        <w:tc>
          <w:tcPr>
            <w:tcW w:w="4077" w:type="dxa"/>
          </w:tcPr>
          <w:p w:rsidR="007B39E5" w:rsidRPr="003F5379" w:rsidRDefault="007B39E5" w:rsidP="007B39E5">
            <w:pPr>
              <w:rPr>
                <w:sz w:val="28"/>
                <w:szCs w:val="28"/>
              </w:rPr>
            </w:pPr>
            <w:proofErr w:type="gramStart"/>
            <w:r w:rsidRPr="003F5379">
              <w:rPr>
                <w:sz w:val="28"/>
                <w:szCs w:val="28"/>
              </w:rPr>
              <w:t>Спрашивал</w:t>
            </w:r>
            <w:proofErr w:type="gramEnd"/>
            <w:r w:rsidRPr="003F5379">
              <w:rPr>
                <w:sz w:val="28"/>
                <w:szCs w:val="28"/>
              </w:rPr>
              <w:t>/помогал</w:t>
            </w:r>
          </w:p>
        </w:tc>
        <w:tc>
          <w:tcPr>
            <w:tcW w:w="1985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3</w:t>
            </w:r>
          </w:p>
        </w:tc>
      </w:tr>
      <w:tr w:rsidR="007B39E5" w:rsidRPr="003F5379" w:rsidTr="003F5379">
        <w:trPr>
          <w:jc w:val="center"/>
        </w:trPr>
        <w:tc>
          <w:tcPr>
            <w:tcW w:w="4077" w:type="dxa"/>
          </w:tcPr>
          <w:p w:rsidR="007B39E5" w:rsidRPr="003F5379" w:rsidRDefault="007B39E5" w:rsidP="007B39E5">
            <w:pPr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Решал проблемы</w:t>
            </w:r>
          </w:p>
        </w:tc>
        <w:tc>
          <w:tcPr>
            <w:tcW w:w="1985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3</w:t>
            </w:r>
          </w:p>
        </w:tc>
      </w:tr>
      <w:tr w:rsidR="007B39E5" w:rsidRPr="003F5379" w:rsidTr="003F5379">
        <w:trPr>
          <w:jc w:val="center"/>
        </w:trPr>
        <w:tc>
          <w:tcPr>
            <w:tcW w:w="4077" w:type="dxa"/>
          </w:tcPr>
          <w:p w:rsidR="007B39E5" w:rsidRPr="003F5379" w:rsidRDefault="007B39E5" w:rsidP="007B39E5">
            <w:pPr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 xml:space="preserve">Делал правильный выбор </w:t>
            </w:r>
          </w:p>
        </w:tc>
        <w:tc>
          <w:tcPr>
            <w:tcW w:w="1985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3</w:t>
            </w:r>
          </w:p>
        </w:tc>
      </w:tr>
      <w:tr w:rsidR="007B39E5" w:rsidRPr="003F5379" w:rsidTr="003F5379">
        <w:trPr>
          <w:jc w:val="center"/>
        </w:trPr>
        <w:tc>
          <w:tcPr>
            <w:tcW w:w="4077" w:type="dxa"/>
          </w:tcPr>
          <w:p w:rsidR="007B39E5" w:rsidRPr="003F5379" w:rsidRDefault="007B39E5" w:rsidP="007B39E5">
            <w:pPr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Проверял свою работу</w:t>
            </w:r>
          </w:p>
        </w:tc>
        <w:tc>
          <w:tcPr>
            <w:tcW w:w="1985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7B39E5" w:rsidRPr="003F5379" w:rsidRDefault="007B39E5" w:rsidP="00594DAF">
            <w:pPr>
              <w:jc w:val="center"/>
              <w:rPr>
                <w:sz w:val="28"/>
                <w:szCs w:val="28"/>
              </w:rPr>
            </w:pPr>
            <w:r w:rsidRPr="003F5379">
              <w:rPr>
                <w:sz w:val="28"/>
                <w:szCs w:val="28"/>
              </w:rPr>
              <w:t>3</w:t>
            </w:r>
          </w:p>
        </w:tc>
      </w:tr>
    </w:tbl>
    <w:p w:rsidR="007B39E5" w:rsidRPr="003F5379" w:rsidRDefault="007B39E5" w:rsidP="007B39E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sectPr w:rsidR="007B39E5" w:rsidRPr="003F5379" w:rsidSect="003F53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30A5"/>
    <w:multiLevelType w:val="multilevel"/>
    <w:tmpl w:val="F06E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931A3"/>
    <w:multiLevelType w:val="multilevel"/>
    <w:tmpl w:val="06FE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076DA"/>
    <w:multiLevelType w:val="multilevel"/>
    <w:tmpl w:val="D08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0D2"/>
    <w:rsid w:val="000311F7"/>
    <w:rsid w:val="00076DF2"/>
    <w:rsid w:val="0014452F"/>
    <w:rsid w:val="001630CE"/>
    <w:rsid w:val="001C52AE"/>
    <w:rsid w:val="00201710"/>
    <w:rsid w:val="003F5379"/>
    <w:rsid w:val="005E221D"/>
    <w:rsid w:val="00663B3C"/>
    <w:rsid w:val="00685492"/>
    <w:rsid w:val="006A3B03"/>
    <w:rsid w:val="00784A0A"/>
    <w:rsid w:val="007B39E5"/>
    <w:rsid w:val="0080588C"/>
    <w:rsid w:val="008A70D2"/>
    <w:rsid w:val="008C5B78"/>
    <w:rsid w:val="00901193"/>
    <w:rsid w:val="00987533"/>
    <w:rsid w:val="009F47B6"/>
    <w:rsid w:val="00A222DE"/>
    <w:rsid w:val="00B61ADE"/>
    <w:rsid w:val="00C6684C"/>
    <w:rsid w:val="00D21C7F"/>
    <w:rsid w:val="00D2472D"/>
    <w:rsid w:val="00DE77C3"/>
    <w:rsid w:val="00E84617"/>
    <w:rsid w:val="00EC11A1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1" type="connector" idref="#_x0000_s1101"/>
        <o:r id="V:Rule2" type="connector" idref="#_x0000_s1052"/>
        <o:r id="V:Rule3" type="connector" idref="#_x0000_s1080"/>
        <o:r id="V:Rule4" type="connector" idref="#_x0000_s1085"/>
        <o:r id="V:Rule5" type="connector" idref="#_x0000_s1099"/>
        <o:r id="V:Rule6" type="connector" idref="#_x0000_s1087"/>
        <o:r id="V:Rule7" type="connector" idref="#_x0000_s1102"/>
        <o:r id="V:Rule8" type="connector" idref="#_x0000_s1050"/>
        <o:r id="V:Rule9" type="connector" idref="#_x0000_s1086"/>
        <o:r id="V:Rule10" type="connector" idref="#_x0000_s1096"/>
        <o:r id="V:Rule11" type="connector" idref="#_x0000_s1029"/>
        <o:r id="V:Rule12" type="connector" idref="#_x0000_s1091"/>
        <o:r id="V:Rule13" type="connector" idref="#_x0000_s1079"/>
        <o:r id="V:Rule14" type="connector" idref="#_x0000_s1088"/>
        <o:r id="V:Rule15" type="connector" idref="#_x0000_s1090"/>
        <o:r id="V:Rule16" type="connector" idref="#_x0000_s1077"/>
        <o:r id="V:Rule17" type="connector" idref="#_x0000_s1036"/>
        <o:r id="V:Rule18" type="connector" idref="#_x0000_s1031"/>
        <o:r id="V:Rule19" type="connector" idref="#_x0000_s1032"/>
        <o:r id="V:Rule20" type="connector" idref="#_x0000_s1097"/>
        <o:r id="V:Rule21" type="connector" idref="#_x0000_s1034"/>
        <o:r id="V:Rule22" type="connector" idref="#_x0000_s1074"/>
        <o:r id="V:Rule23" type="connector" idref="#_x0000_s1098"/>
        <o:r id="V:Rule24" type="connector" idref="#_x0000_s1058"/>
        <o:r id="V:Rule25" type="connector" idref="#_x0000_s1075"/>
        <o:r id="V:Rule26" type="connector" idref="#_x0000_s1033"/>
        <o:r id="V:Rule27" type="connector" idref="#_x0000_s10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3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A70D2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8A70D2"/>
  </w:style>
  <w:style w:type="paragraph" w:customStyle="1" w:styleId="c4">
    <w:name w:val="c4"/>
    <w:basedOn w:val="a"/>
    <w:rsid w:val="008A70D2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c3">
    <w:name w:val="c3"/>
    <w:basedOn w:val="a"/>
    <w:rsid w:val="008A70D2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1C7F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59"/>
    <w:rsid w:val="001C52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71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A3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Свутлана</cp:lastModifiedBy>
  <cp:revision>2</cp:revision>
  <cp:lastPrinted>2018-01-23T16:14:00Z</cp:lastPrinted>
  <dcterms:created xsi:type="dcterms:W3CDTF">2018-01-23T14:12:00Z</dcterms:created>
  <dcterms:modified xsi:type="dcterms:W3CDTF">2018-01-24T01:55:00Z</dcterms:modified>
</cp:coreProperties>
</file>