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5B" w:rsidRDefault="00834001">
      <w:r>
        <w:t xml:space="preserve">  </w:t>
      </w:r>
    </w:p>
    <w:p w:rsidR="00834001" w:rsidRDefault="00834001" w:rsidP="00834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141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621141">
        <w:rPr>
          <w:rFonts w:ascii="Times New Roman" w:hAnsi="Times New Roman" w:cs="Times New Roman"/>
          <w:b/>
          <w:sz w:val="28"/>
          <w:szCs w:val="28"/>
        </w:rPr>
        <w:t>ППС-бол</w:t>
      </w:r>
      <w:proofErr w:type="spellEnd"/>
      <w:r w:rsidRPr="00621141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834001" w:rsidRPr="00621141" w:rsidRDefault="00834001" w:rsidP="008340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авторский вариант организации круговой тренировки)</w:t>
      </w:r>
    </w:p>
    <w:p w:rsidR="00834001" w:rsidRPr="00621141" w:rsidRDefault="00834001" w:rsidP="008340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 xml:space="preserve">Игра проводится на площадке разделённой (сеткой, тросом, верёвкой, резинкой, высота может регулироваться, в зависимости от возраста игроков) на две половины. Идеальный вариант площадка для игры в волейбол. В игре участвуют две команды (Состав и количество игроков ограничивается только воображением учителя, тренера, судьи или участников игры). </w:t>
      </w:r>
    </w:p>
    <w:p w:rsidR="00834001" w:rsidRPr="00621141" w:rsidRDefault="00834001" w:rsidP="00834001">
      <w:pPr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ab/>
        <w:t>В приделах своей половины площадки каждой команды, раскладываются обручи или рисуются круги, в результате попадания мяча в обруч (нарисованный круг), команда теряет обруч, (нарисованный круг), и игрока из команды, последний игрок играет до попадания мяча в его обруч (нарисованный круг).</w:t>
      </w:r>
    </w:p>
    <w:p w:rsidR="00834001" w:rsidRPr="00621141" w:rsidRDefault="00834001" w:rsidP="00834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141">
        <w:rPr>
          <w:rFonts w:ascii="Times New Roman" w:hAnsi="Times New Roman" w:cs="Times New Roman"/>
          <w:b/>
          <w:sz w:val="28"/>
          <w:szCs w:val="28"/>
        </w:rPr>
        <w:t>Правила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Pr="00621141">
        <w:rPr>
          <w:rFonts w:ascii="Times New Roman" w:hAnsi="Times New Roman" w:cs="Times New Roman"/>
          <w:b/>
          <w:sz w:val="28"/>
          <w:szCs w:val="28"/>
        </w:rPr>
        <w:t>:</w:t>
      </w:r>
    </w:p>
    <w:p w:rsidR="00834001" w:rsidRPr="00621141" w:rsidRDefault="00834001" w:rsidP="008340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>По свистку. Подача мяча производится из-за лицевой линии площадки, броском, одной рукой</w:t>
      </w:r>
    </w:p>
    <w:p w:rsidR="00834001" w:rsidRPr="00621141" w:rsidRDefault="00834001" w:rsidP="008340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>Принимающая сторона, имеет право принять мяч, только после касания мяча пола.</w:t>
      </w:r>
    </w:p>
    <w:p w:rsidR="00834001" w:rsidRPr="00621141" w:rsidRDefault="00834001" w:rsidP="008340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834001" w:rsidRPr="00621141" w:rsidRDefault="00834001" w:rsidP="008340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21141">
        <w:rPr>
          <w:rFonts w:ascii="Times New Roman" w:hAnsi="Times New Roman" w:cs="Times New Roman"/>
          <w:sz w:val="28"/>
          <w:szCs w:val="28"/>
        </w:rPr>
        <w:t xml:space="preserve">войное ведение, </w:t>
      </w:r>
    </w:p>
    <w:p w:rsidR="00834001" w:rsidRPr="00621141" w:rsidRDefault="00834001" w:rsidP="008340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 xml:space="preserve">-пробежка, </w:t>
      </w:r>
    </w:p>
    <w:p w:rsidR="00834001" w:rsidRPr="00621141" w:rsidRDefault="00834001" w:rsidP="008340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 xml:space="preserve">-шаг с места, </w:t>
      </w:r>
    </w:p>
    <w:p w:rsidR="00834001" w:rsidRPr="00621141" w:rsidRDefault="00834001" w:rsidP="008340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>-задержка или пронос мяча,</w:t>
      </w:r>
    </w:p>
    <w:p w:rsidR="00834001" w:rsidRPr="00621141" w:rsidRDefault="00834001" w:rsidP="008340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 xml:space="preserve">-выполнение более трёх передач </w:t>
      </w:r>
    </w:p>
    <w:p w:rsidR="00834001" w:rsidRPr="00621141" w:rsidRDefault="00834001" w:rsidP="008340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 xml:space="preserve">-касание сетки любой частью тела, </w:t>
      </w:r>
    </w:p>
    <w:p w:rsidR="00834001" w:rsidRPr="00621141" w:rsidRDefault="00834001" w:rsidP="008340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>наказывается (подача переходит команде соперников)</w:t>
      </w:r>
    </w:p>
    <w:p w:rsidR="00834001" w:rsidRPr="00621141" w:rsidRDefault="00834001" w:rsidP="008340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>При попадании мячом в обруч (нарисованный круг), противник, вместе с обручем (нарисованный круг стирается) выбывает из игры, принося очки соперникам.</w:t>
      </w:r>
    </w:p>
    <w:p w:rsidR="00834001" w:rsidRPr="00621141" w:rsidRDefault="00834001" w:rsidP="008340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>Игрок не может подавать два раза подряд, только после подачи всей своей команды.</w:t>
      </w:r>
    </w:p>
    <w:p w:rsidR="00834001" w:rsidRPr="00621141" w:rsidRDefault="00834001" w:rsidP="008340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 xml:space="preserve">Количество игроков не должно превышать количество обручей или нарисованных кругов    </w:t>
      </w:r>
    </w:p>
    <w:p w:rsidR="00834001" w:rsidRDefault="00834001" w:rsidP="008340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001" w:rsidRDefault="00834001" w:rsidP="008340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001" w:rsidRDefault="00834001" w:rsidP="008340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001" w:rsidRDefault="00834001" w:rsidP="008340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001" w:rsidRPr="00621141" w:rsidRDefault="00834001" w:rsidP="008340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141">
        <w:rPr>
          <w:rFonts w:ascii="Times New Roman" w:hAnsi="Times New Roman" w:cs="Times New Roman"/>
          <w:b/>
          <w:sz w:val="28"/>
          <w:szCs w:val="28"/>
        </w:rPr>
        <w:t>Варианты игры:</w:t>
      </w:r>
    </w:p>
    <w:p w:rsidR="00834001" w:rsidRPr="00621141" w:rsidRDefault="00834001" w:rsidP="008340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>Ограничение по количеству бросков каждой команды</w:t>
      </w:r>
      <w:r>
        <w:rPr>
          <w:rFonts w:ascii="Times New Roman" w:hAnsi="Times New Roman" w:cs="Times New Roman"/>
          <w:sz w:val="28"/>
          <w:szCs w:val="28"/>
        </w:rPr>
        <w:t>: 10,20,30 бросков,</w:t>
      </w:r>
      <w:r w:rsidRPr="00621141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834001" w:rsidRPr="00621141" w:rsidRDefault="00834001" w:rsidP="008340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>Ограничение по времени игры: 10 мин., 15 мин., 20 мин.</w:t>
      </w:r>
    </w:p>
    <w:p w:rsidR="00834001" w:rsidRPr="00621141" w:rsidRDefault="00834001" w:rsidP="008340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>Ограничение времени владении мячом.</w:t>
      </w:r>
    </w:p>
    <w:p w:rsidR="00834001" w:rsidRPr="00621141" w:rsidRDefault="00834001" w:rsidP="008340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>Игра до определенного счета.</w:t>
      </w:r>
    </w:p>
    <w:p w:rsidR="00834001" w:rsidRPr="00621141" w:rsidRDefault="00834001" w:rsidP="008340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1141">
        <w:rPr>
          <w:rFonts w:ascii="Times New Roman" w:hAnsi="Times New Roman" w:cs="Times New Roman"/>
          <w:sz w:val="28"/>
          <w:szCs w:val="28"/>
        </w:rPr>
        <w:t>В случае игры один на один, количество обручей (нарисованных кругов) на каждой стороне поля одинаковое.</w:t>
      </w:r>
    </w:p>
    <w:p w:rsidR="00834001" w:rsidRDefault="00834001"/>
    <w:sectPr w:rsidR="00834001" w:rsidSect="00005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35D0"/>
    <w:multiLevelType w:val="hybridMultilevel"/>
    <w:tmpl w:val="A3C41BFE"/>
    <w:lvl w:ilvl="0" w:tplc="B5C01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A100ED"/>
    <w:multiLevelType w:val="hybridMultilevel"/>
    <w:tmpl w:val="867CA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34001"/>
    <w:rsid w:val="00005B5B"/>
    <w:rsid w:val="0083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1457</Characters>
  <Application>Microsoft Office Word</Application>
  <DocSecurity>0</DocSecurity>
  <Lines>12</Lines>
  <Paragraphs>3</Paragraphs>
  <ScaleCrop>false</ScaleCrop>
  <Company>Hewlett-Packard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2020-01-23T14:08:00Z</dcterms:created>
  <dcterms:modified xsi:type="dcterms:W3CDTF">2020-01-23T14:12:00Z</dcterms:modified>
</cp:coreProperties>
</file>